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45" w:rsidRPr="006B4002" w:rsidRDefault="00766D45" w:rsidP="00766D45">
      <w:pPr>
        <w:snapToGrid w:val="0"/>
        <w:spacing w:line="620" w:lineRule="exact"/>
        <w:ind w:left="462" w:hanging="462"/>
        <w:rPr>
          <w:rFonts w:ascii="黑体" w:eastAsia="黑体" w:hAnsi="黑体" w:cs="方正小标宋简体" w:hint="eastAsia"/>
          <w:sz w:val="32"/>
          <w:szCs w:val="32"/>
        </w:rPr>
      </w:pPr>
      <w:r w:rsidRPr="006B4002"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766D45" w:rsidRPr="00766D45" w:rsidRDefault="00766D45" w:rsidP="00766D45">
      <w:pPr>
        <w:snapToGrid w:val="0"/>
        <w:spacing w:line="620" w:lineRule="exact"/>
        <w:ind w:left="462" w:hanging="462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66D45">
        <w:rPr>
          <w:rFonts w:ascii="方正小标宋简体" w:eastAsia="方正小标宋简体" w:hAnsi="方正小标宋简体" w:cs="方正小标宋简体" w:hint="eastAsia"/>
          <w:sz w:val="44"/>
          <w:szCs w:val="44"/>
        </w:rPr>
        <w:t>沈阳市重点实验室建设</w:t>
      </w:r>
    </w:p>
    <w:p w:rsidR="00766D45" w:rsidRPr="00766D45" w:rsidRDefault="00766D45" w:rsidP="00766D45">
      <w:pPr>
        <w:snapToGrid w:val="0"/>
        <w:spacing w:line="620" w:lineRule="exact"/>
        <w:ind w:left="462" w:hanging="462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766D45">
        <w:rPr>
          <w:rFonts w:ascii="方正小标宋简体" w:eastAsia="方正小标宋简体" w:hAnsi="方正小标宋简体" w:cs="方正小标宋简体" w:hint="eastAsia"/>
          <w:sz w:val="44"/>
          <w:szCs w:val="44"/>
        </w:rPr>
        <w:t>可行性研究报告提纲</w:t>
      </w:r>
    </w:p>
    <w:p w:rsidR="00766D45" w:rsidRDefault="00766D45" w:rsidP="00766D45">
      <w:pPr>
        <w:snapToGrid w:val="0"/>
        <w:spacing w:line="52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1．背景和意义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1.1所属技术领域的确切含义，以及国内外发展情况；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1.2重要性（所属行业对国民经济和社会发展的作用，所属技术领域在行业发展中的地位和作用等）；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1.3必要性（建设目的，对行业进步和我市经济社会发展的带动作用等）；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1.4可行性（现有的研发工作基础、水平及条件，申报单位在所属领域的科研实力以及实验室建设基础、组建时机和条件是否成熟等）；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1.5预期经济、社会和环境效益等。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2．申报单位概况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2.1总体情况；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2.2研发情况；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2.3实验室团队建设情况；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3．实验室建设内容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3.1主要研究内容及目标；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3.2试验条件（场地、仪器设备等）建设及目标；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3.3人才队伍建设及目标；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3.4经费投入与管理；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3.5管理体制及运行机制。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4．面向行业（主要指我市）服务情况及设想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5．其他相关情况（与国内外企业、科研院所、高等学校的科技交流</w:t>
      </w:r>
      <w:r>
        <w:rPr>
          <w:rFonts w:ascii="黑体" w:eastAsia="黑体" w:hAnsi="黑体" w:hint="eastAsia"/>
          <w:sz w:val="28"/>
          <w:szCs w:val="28"/>
        </w:rPr>
        <w:lastRenderedPageBreak/>
        <w:t>与合作情况等）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6．相关附件说明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6.1主要研究课题、成果获奖资料复印件；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6.2现有主要设备仪器清单；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6.3申报单位上年度审计报告及财务报表；</w:t>
      </w:r>
    </w:p>
    <w:p w:rsidR="00766D45" w:rsidRDefault="00766D45" w:rsidP="00766D45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6.4政府科技计划拨款及技术服务收入证明；</w:t>
      </w:r>
    </w:p>
    <w:p w:rsidR="00766D45" w:rsidRDefault="00766D45" w:rsidP="00766D45">
      <w:r>
        <w:rPr>
          <w:rFonts w:ascii="仿宋" w:eastAsia="仿宋" w:hAnsi="仿宋" w:hint="eastAsia"/>
          <w:sz w:val="28"/>
          <w:szCs w:val="28"/>
        </w:rPr>
        <w:t xml:space="preserve">    6.5联合建设必须提交《联合建设协议书》。</w:t>
      </w:r>
    </w:p>
    <w:p w:rsidR="00A92F48" w:rsidRPr="00766D45" w:rsidRDefault="00A92F48" w:rsidP="00C57FF8">
      <w:pPr>
        <w:spacing w:line="620" w:lineRule="exact"/>
        <w:ind w:firstLineChars="1348" w:firstLine="4314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A92F48" w:rsidRDefault="00A92F48" w:rsidP="00C57FF8">
      <w:pPr>
        <w:spacing w:line="620" w:lineRule="exact"/>
        <w:ind w:firstLineChars="1348" w:firstLine="4314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A92F48" w:rsidRDefault="00A92F48" w:rsidP="00C57FF8">
      <w:pPr>
        <w:spacing w:line="620" w:lineRule="exact"/>
        <w:ind w:firstLineChars="1348" w:firstLine="4314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A92F48" w:rsidRDefault="00766D45" w:rsidP="00766D45">
      <w:pPr>
        <w:spacing w:line="680" w:lineRule="exact"/>
        <w:ind w:firstLineChars="200" w:firstLine="480"/>
        <w:rPr>
          <w:rFonts w:ascii="仿宋_GB2312" w:eastAsia="仿宋_GB2312" w:hAnsi="仿宋" w:cs="宋体"/>
          <w:bCs/>
          <w:sz w:val="32"/>
          <w:szCs w:val="32"/>
        </w:rPr>
      </w:pPr>
      <w:r>
        <w:rPr>
          <w:rFonts w:ascii="宋体" w:hAnsi="宋体" w:cs="宋体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444.2pt;margin-top:734.4pt;width:1in;height:39pt;z-index:251661312" stroked="f">
            <v:textbox style="mso-next-textbox:#_x0000_s2065">
              <w:txbxContent>
                <w:p w:rsidR="00766D45" w:rsidRDefault="00766D45" w:rsidP="00766D45">
                  <w:pPr>
                    <w:rPr>
                      <w:rFonts w:ascii="方正小标宋简体" w:eastAsia="方正小标宋简体" w:hAnsi="宋体"/>
                      <w:sz w:val="28"/>
                      <w:szCs w:val="28"/>
                    </w:rPr>
                  </w:pPr>
                  <w:r>
                    <w:rPr>
                      <w:rFonts w:ascii="方正小标宋简体" w:eastAsia="方正小标宋简体" w:hAnsi="宋体" w:hint="eastAsia"/>
                      <w:sz w:val="28"/>
                      <w:szCs w:val="28"/>
                    </w:rPr>
                    <w:t>— 3 —</w:t>
                  </w:r>
                </w:p>
              </w:txbxContent>
            </v:textbox>
          </v:shape>
        </w:pict>
      </w: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Default="00A92F48" w:rsidP="00A92F48">
      <w:pPr>
        <w:spacing w:line="680" w:lineRule="exact"/>
        <w:ind w:firstLineChars="200" w:firstLine="640"/>
        <w:rPr>
          <w:rFonts w:ascii="仿宋_GB2312" w:eastAsia="仿宋_GB2312" w:hAnsi="仿宋" w:cs="宋体"/>
          <w:bCs/>
          <w:sz w:val="32"/>
          <w:szCs w:val="32"/>
        </w:rPr>
      </w:pPr>
    </w:p>
    <w:p w:rsidR="00A92F48" w:rsidRPr="00A92F48" w:rsidRDefault="0080576E" w:rsidP="00A92F48">
      <w:pPr>
        <w:spacing w:line="6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宋体"/>
          <w:bCs/>
          <w:noProof/>
          <w:sz w:val="32"/>
          <w:szCs w:val="32"/>
        </w:rPr>
        <w:pict>
          <v:shape id="_x0000_s2062" type="#_x0000_t202" style="position:absolute;left:0;text-align:left;margin-left:275.5pt;margin-top:8.4pt;width:23.25pt;height:23pt;z-index:-251658240;mso-wrap-style:none" filled="f" stroked="f">
            <v:textbox style="mso-fit-shape-to-text:t" inset="7.09pt,3.69pt,7.09pt,3.69pt">
              <w:txbxContent>
                <w:p w:rsidR="0080576E" w:rsidRDefault="0080576E" w:rsidP="0080576E"/>
              </w:txbxContent>
            </v:textbox>
          </v:shape>
        </w:pict>
      </w:r>
    </w:p>
    <w:sectPr w:rsidR="00A92F48" w:rsidRPr="00A92F48" w:rsidSect="002849C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63" w:rsidRDefault="00DC1463" w:rsidP="00464CB3">
      <w:r>
        <w:separator/>
      </w:r>
    </w:p>
  </w:endnote>
  <w:endnote w:type="continuationSeparator" w:id="1">
    <w:p w:rsidR="00DC1463" w:rsidRDefault="00DC1463" w:rsidP="00464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63" w:rsidRDefault="00DC1463" w:rsidP="00464CB3">
      <w:r>
        <w:separator/>
      </w:r>
    </w:p>
  </w:footnote>
  <w:footnote w:type="continuationSeparator" w:id="1">
    <w:p w:rsidR="00DC1463" w:rsidRDefault="00DC1463" w:rsidP="00464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CB3"/>
    <w:rsid w:val="000125C7"/>
    <w:rsid w:val="00252A4F"/>
    <w:rsid w:val="0025356D"/>
    <w:rsid w:val="002849C0"/>
    <w:rsid w:val="002A5BF7"/>
    <w:rsid w:val="003974DA"/>
    <w:rsid w:val="003B06C0"/>
    <w:rsid w:val="003F2978"/>
    <w:rsid w:val="00464CB3"/>
    <w:rsid w:val="005516FA"/>
    <w:rsid w:val="005F4051"/>
    <w:rsid w:val="00603D92"/>
    <w:rsid w:val="006946B8"/>
    <w:rsid w:val="00714176"/>
    <w:rsid w:val="00766D45"/>
    <w:rsid w:val="0080526C"/>
    <w:rsid w:val="0080576E"/>
    <w:rsid w:val="008D1BC3"/>
    <w:rsid w:val="008E4782"/>
    <w:rsid w:val="00911414"/>
    <w:rsid w:val="009D1D93"/>
    <w:rsid w:val="00A80F31"/>
    <w:rsid w:val="00A92F48"/>
    <w:rsid w:val="00B20EA4"/>
    <w:rsid w:val="00B51836"/>
    <w:rsid w:val="00C57FF8"/>
    <w:rsid w:val="00C74BB1"/>
    <w:rsid w:val="00CB0AFA"/>
    <w:rsid w:val="00CE6BEB"/>
    <w:rsid w:val="00CE7B62"/>
    <w:rsid w:val="00D12F4C"/>
    <w:rsid w:val="00D66926"/>
    <w:rsid w:val="00DC1463"/>
    <w:rsid w:val="00E00145"/>
    <w:rsid w:val="00E51606"/>
    <w:rsid w:val="00E61661"/>
    <w:rsid w:val="00ED4F40"/>
    <w:rsid w:val="00ED545D"/>
    <w:rsid w:val="00F90E5F"/>
    <w:rsid w:val="00FA28D9"/>
    <w:rsid w:val="00FE2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B3"/>
    <w:rPr>
      <w:sz w:val="18"/>
      <w:szCs w:val="18"/>
    </w:rPr>
  </w:style>
  <w:style w:type="paragraph" w:customStyle="1" w:styleId="Char1">
    <w:name w:val="Char"/>
    <w:basedOn w:val="a"/>
    <w:rsid w:val="00E51606"/>
    <w:pPr>
      <w:spacing w:line="360" w:lineRule="auto"/>
      <w:ind w:firstLine="420"/>
    </w:pPr>
    <w:rPr>
      <w:rFonts w:ascii="Times New Roman" w:hAnsi="Times New Roman"/>
      <w:szCs w:val="24"/>
    </w:rPr>
  </w:style>
  <w:style w:type="paragraph" w:styleId="a5">
    <w:name w:val="Date"/>
    <w:basedOn w:val="a"/>
    <w:next w:val="a"/>
    <w:link w:val="Char2"/>
    <w:uiPriority w:val="99"/>
    <w:semiHidden/>
    <w:unhideWhenUsed/>
    <w:rsid w:val="00A92F48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A92F48"/>
  </w:style>
  <w:style w:type="paragraph" w:styleId="a6">
    <w:name w:val="Balloon Text"/>
    <w:basedOn w:val="a"/>
    <w:link w:val="Char3"/>
    <w:uiPriority w:val="99"/>
    <w:semiHidden/>
    <w:unhideWhenUsed/>
    <w:rsid w:val="00A92F48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A92F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E6FC8-44F7-41E8-A1F5-FC60425D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2017-09-08T07:57:00Z</cp:lastPrinted>
  <dcterms:created xsi:type="dcterms:W3CDTF">2017-09-11T07:51:00Z</dcterms:created>
  <dcterms:modified xsi:type="dcterms:W3CDTF">2017-09-11T07:51:00Z</dcterms:modified>
</cp:coreProperties>
</file>