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21" w:rsidRPr="004272AD" w:rsidRDefault="004272AD" w:rsidP="00FA5921">
      <w:pPr>
        <w:spacing w:line="360" w:lineRule="auto"/>
        <w:rPr>
          <w:sz w:val="28"/>
          <w:szCs w:val="28"/>
        </w:rPr>
      </w:pPr>
      <w:r w:rsidRPr="00F67CE1">
        <w:rPr>
          <w:rFonts w:hint="eastAsia"/>
          <w:b/>
          <w:sz w:val="28"/>
          <w:szCs w:val="28"/>
        </w:rPr>
        <w:t>顶秀美泉假日酒店</w:t>
      </w:r>
      <w:r w:rsidR="00FA5921" w:rsidRPr="00F67CE1">
        <w:rPr>
          <w:rFonts w:hint="eastAsia"/>
          <w:b/>
          <w:sz w:val="28"/>
          <w:szCs w:val="28"/>
        </w:rPr>
        <w:t>房间类型</w:t>
      </w:r>
      <w:r w:rsidR="00FA5921" w:rsidRPr="004272AD">
        <w:rPr>
          <w:rFonts w:hint="eastAsia"/>
          <w:sz w:val="28"/>
          <w:szCs w:val="28"/>
        </w:rPr>
        <w:t>：</w:t>
      </w:r>
    </w:p>
    <w:p w:rsidR="00FA5921" w:rsidRPr="00CE1E7C" w:rsidRDefault="00FA5921" w:rsidP="00FA59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5921">
        <w:rPr>
          <w:rFonts w:hint="eastAsia"/>
          <w:b/>
          <w:sz w:val="28"/>
          <w:szCs w:val="28"/>
        </w:rPr>
        <w:t>标间</w:t>
      </w:r>
      <w:r w:rsidRPr="00FA5921">
        <w:rPr>
          <w:rFonts w:hint="eastAsia"/>
          <w:sz w:val="28"/>
          <w:szCs w:val="28"/>
        </w:rPr>
        <w:t>：</w:t>
      </w:r>
      <w:r w:rsidRPr="00CE1E7C">
        <w:rPr>
          <w:rFonts w:ascii="Times New Roman" w:cs="Times New Roman"/>
          <w:sz w:val="28"/>
          <w:szCs w:val="28"/>
        </w:rPr>
        <w:t>双床或大床，</w:t>
      </w:r>
      <w:r w:rsidRPr="00CE1E7C">
        <w:rPr>
          <w:rFonts w:ascii="Times New Roman" w:hAnsi="Times New Roman" w:cs="Times New Roman"/>
          <w:sz w:val="28"/>
          <w:szCs w:val="28"/>
        </w:rPr>
        <w:t>20</w:t>
      </w:r>
      <w:r w:rsidRPr="00CE1E7C">
        <w:rPr>
          <w:rFonts w:ascii="Times New Roman" w:cs="Times New Roman"/>
          <w:sz w:val="28"/>
          <w:szCs w:val="28"/>
        </w:rPr>
        <w:t>平方米，</w:t>
      </w:r>
      <w:r w:rsidRPr="00CE1E7C">
        <w:rPr>
          <w:rFonts w:ascii="Times New Roman" w:hAnsi="Times New Roman" w:cs="Times New Roman"/>
          <w:sz w:val="28"/>
          <w:szCs w:val="28"/>
        </w:rPr>
        <w:t>500</w:t>
      </w:r>
      <w:r w:rsidRPr="00CE1E7C">
        <w:rPr>
          <w:rFonts w:ascii="Times New Roman" w:cs="Times New Roman"/>
          <w:sz w:val="28"/>
          <w:szCs w:val="28"/>
        </w:rPr>
        <w:t>元</w:t>
      </w:r>
      <w:r w:rsidRPr="00CE1E7C">
        <w:rPr>
          <w:rFonts w:ascii="Times New Roman" w:hAnsi="Times New Roman" w:cs="Times New Roman"/>
          <w:sz w:val="28"/>
          <w:szCs w:val="28"/>
        </w:rPr>
        <w:t>/</w:t>
      </w:r>
      <w:r w:rsidRPr="00CE1E7C">
        <w:rPr>
          <w:rFonts w:ascii="Times New Roman" w:cs="Times New Roman"/>
          <w:sz w:val="28"/>
          <w:szCs w:val="28"/>
        </w:rPr>
        <w:t>天；</w:t>
      </w:r>
    </w:p>
    <w:p w:rsidR="00134AD5" w:rsidRPr="00CE1E7C" w:rsidRDefault="00FA5921" w:rsidP="005D01AB">
      <w:pPr>
        <w:spacing w:line="360" w:lineRule="auto"/>
        <w:ind w:left="967" w:hangingChars="344" w:hanging="967"/>
        <w:rPr>
          <w:rFonts w:ascii="Times New Roman" w:hAnsi="Times New Roman" w:cs="Times New Roman"/>
          <w:sz w:val="28"/>
          <w:szCs w:val="28"/>
        </w:rPr>
      </w:pPr>
      <w:r w:rsidRPr="00CE1E7C">
        <w:rPr>
          <w:rFonts w:ascii="Times New Roman" w:cs="Times New Roman"/>
          <w:b/>
          <w:sz w:val="28"/>
          <w:szCs w:val="28"/>
        </w:rPr>
        <w:t>公寓房</w:t>
      </w:r>
      <w:r w:rsidRPr="00CE1E7C">
        <w:rPr>
          <w:rFonts w:ascii="Times New Roman" w:cs="Times New Roman"/>
          <w:sz w:val="28"/>
          <w:szCs w:val="28"/>
        </w:rPr>
        <w:t>：上下两层，楼上两个卧室、双床，楼下会客厅，可入住</w:t>
      </w:r>
      <w:r w:rsidRPr="00CE1E7C">
        <w:rPr>
          <w:rFonts w:ascii="Times New Roman" w:hAnsi="Times New Roman" w:cs="Times New Roman"/>
          <w:sz w:val="28"/>
          <w:szCs w:val="28"/>
        </w:rPr>
        <w:t>4</w:t>
      </w:r>
      <w:r w:rsidRPr="00CE1E7C">
        <w:rPr>
          <w:rFonts w:ascii="Times New Roman" w:cs="Times New Roman"/>
          <w:sz w:val="28"/>
          <w:szCs w:val="28"/>
        </w:rPr>
        <w:t>人（学生合适）也可入住</w:t>
      </w:r>
      <w:r w:rsidRPr="00CE1E7C">
        <w:rPr>
          <w:rFonts w:ascii="Times New Roman" w:hAnsi="Times New Roman" w:cs="Times New Roman"/>
          <w:sz w:val="28"/>
          <w:szCs w:val="28"/>
        </w:rPr>
        <w:t>2</w:t>
      </w:r>
      <w:r w:rsidRPr="00CE1E7C">
        <w:rPr>
          <w:rFonts w:ascii="Times New Roman" w:cs="Times New Roman"/>
          <w:sz w:val="28"/>
          <w:szCs w:val="28"/>
        </w:rPr>
        <w:t>人，</w:t>
      </w:r>
      <w:r w:rsidRPr="00CE1E7C">
        <w:rPr>
          <w:rFonts w:ascii="Times New Roman" w:hAnsi="Times New Roman" w:cs="Times New Roman"/>
          <w:sz w:val="28"/>
          <w:szCs w:val="28"/>
        </w:rPr>
        <w:t>680</w:t>
      </w:r>
      <w:r w:rsidRPr="00CE1E7C">
        <w:rPr>
          <w:rFonts w:ascii="Times New Roman" w:cs="Times New Roman"/>
          <w:sz w:val="28"/>
          <w:szCs w:val="28"/>
        </w:rPr>
        <w:t>元</w:t>
      </w:r>
      <w:r w:rsidRPr="00CE1E7C">
        <w:rPr>
          <w:rFonts w:ascii="Times New Roman" w:hAnsi="Times New Roman" w:cs="Times New Roman"/>
          <w:sz w:val="28"/>
          <w:szCs w:val="28"/>
        </w:rPr>
        <w:t>/</w:t>
      </w:r>
      <w:r w:rsidRPr="00CE1E7C">
        <w:rPr>
          <w:rFonts w:ascii="Times New Roman" w:cs="Times New Roman"/>
          <w:sz w:val="28"/>
          <w:szCs w:val="28"/>
        </w:rPr>
        <w:t>天。</w:t>
      </w:r>
    </w:p>
    <w:p w:rsidR="006A7CFA" w:rsidRDefault="006A7CFA" w:rsidP="006A7CFA">
      <w:pPr>
        <w:rPr>
          <w:rFonts w:ascii="黑体" w:eastAsia="黑体" w:hAnsi="黑体"/>
          <w:sz w:val="28"/>
          <w:szCs w:val="28"/>
        </w:rPr>
      </w:pPr>
    </w:p>
    <w:p w:rsidR="006A7CFA" w:rsidRDefault="006A7CFA" w:rsidP="006A7CFA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/>
          <w:color w:val="3E3E3E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E3E3E"/>
          <w:kern w:val="0"/>
          <w:sz w:val="30"/>
          <w:szCs w:val="30"/>
        </w:rPr>
        <w:t>参会</w:t>
      </w:r>
      <w:r w:rsidR="00364E47">
        <w:rPr>
          <w:rFonts w:ascii="黑体" w:eastAsia="黑体" w:hAnsi="黑体" w:cs="宋体" w:hint="eastAsia"/>
          <w:color w:val="3E3E3E"/>
          <w:kern w:val="0"/>
          <w:sz w:val="30"/>
          <w:szCs w:val="30"/>
        </w:rPr>
        <w:t>预登记</w:t>
      </w:r>
      <w:r w:rsidRPr="00D07819">
        <w:rPr>
          <w:rFonts w:ascii="黑体" w:eastAsia="黑体" w:hAnsi="黑体" w:cs="宋体" w:hint="eastAsia"/>
          <w:color w:val="3E3E3E"/>
          <w:kern w:val="0"/>
          <w:sz w:val="30"/>
          <w:szCs w:val="30"/>
        </w:rPr>
        <w:t>回执</w:t>
      </w:r>
    </w:p>
    <w:p w:rsidR="006A7CFA" w:rsidRPr="00235CD7" w:rsidRDefault="006A7CFA" w:rsidP="006A7CFA">
      <w:pPr>
        <w:widowControl/>
        <w:shd w:val="clear" w:color="auto" w:fill="FFFFFF"/>
        <w:spacing w:line="384" w:lineRule="atLeast"/>
        <w:jc w:val="center"/>
        <w:rPr>
          <w:rFonts w:ascii="Times New Roman" w:eastAsia="黑体" w:hAnsi="Times New Roman" w:cs="Times New Roman"/>
          <w:color w:val="3E3E3E"/>
          <w:kern w:val="0"/>
          <w:sz w:val="30"/>
          <w:szCs w:val="30"/>
        </w:rPr>
      </w:pP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（</w:t>
      </w: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2018</w:t>
      </w: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年</w:t>
      </w: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4</w:t>
      </w: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月</w:t>
      </w: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2</w:t>
      </w:r>
      <w:r w:rsidR="00012CEF">
        <w:rPr>
          <w:rFonts w:ascii="Times New Roman" w:eastAsia="黑体" w:hAnsi="Times New Roman" w:cs="Times New Roman" w:hint="eastAsia"/>
          <w:color w:val="3E3E3E"/>
          <w:kern w:val="0"/>
          <w:sz w:val="28"/>
          <w:szCs w:val="28"/>
        </w:rPr>
        <w:t>2</w:t>
      </w:r>
      <w:r w:rsidRPr="00235CD7">
        <w:rPr>
          <w:rFonts w:ascii="Times New Roman" w:eastAsia="黑体" w:hAnsi="Times New Roman" w:cs="Times New Roman"/>
          <w:color w:val="3E3E3E"/>
          <w:kern w:val="0"/>
          <w:sz w:val="28"/>
          <w:szCs w:val="28"/>
        </w:rPr>
        <w:t>日前返回</w:t>
      </w:r>
      <w:r>
        <w:rPr>
          <w:rFonts w:ascii="Times New Roman" w:eastAsia="黑体" w:hAnsi="Times New Roman" w:cs="Times New Roman" w:hint="eastAsia"/>
          <w:color w:val="3E3E3E"/>
          <w:kern w:val="0"/>
          <w:sz w:val="28"/>
          <w:szCs w:val="28"/>
        </w:rPr>
        <w:t>邮箱：</w:t>
      </w:r>
      <w:r w:rsidRPr="00A259C6">
        <w:rPr>
          <w:rFonts w:ascii="Times New Roman" w:eastAsia="黑体" w:hAnsi="Times New Roman" w:cs="Times New Roman" w:hint="eastAsia"/>
          <w:kern w:val="0"/>
          <w:sz w:val="28"/>
          <w:szCs w:val="28"/>
        </w:rPr>
        <w:t>yhao</w:t>
      </w:r>
      <w:r w:rsidRPr="00A259C6">
        <w:rPr>
          <w:rFonts w:ascii="Times New Roman" w:eastAsia="黑体" w:hAnsi="Times New Roman" w:cs="Times New Roman"/>
          <w:kern w:val="0"/>
          <w:sz w:val="28"/>
          <w:szCs w:val="28"/>
        </w:rPr>
        <w:t>@</w:t>
      </w:r>
      <w:r w:rsidRPr="00A259C6">
        <w:rPr>
          <w:rFonts w:ascii="Times New Roman" w:eastAsia="黑体" w:hAnsi="Times New Roman" w:cs="Times New Roman" w:hint="eastAsia"/>
          <w:kern w:val="0"/>
          <w:sz w:val="28"/>
          <w:szCs w:val="28"/>
        </w:rPr>
        <w:t>imr</w:t>
      </w:r>
      <w:r w:rsidRPr="00A259C6">
        <w:rPr>
          <w:rFonts w:ascii="Times New Roman" w:eastAsia="黑体" w:hAnsi="Times New Roman" w:cs="Times New Roman"/>
          <w:kern w:val="0"/>
          <w:sz w:val="28"/>
          <w:szCs w:val="28"/>
        </w:rPr>
        <w:t>.</w:t>
      </w:r>
      <w:r w:rsidRPr="00A259C6">
        <w:rPr>
          <w:rFonts w:ascii="Times New Roman" w:eastAsia="黑体" w:hAnsi="Times New Roman" w:cs="Times New Roman" w:hint="eastAsia"/>
          <w:kern w:val="0"/>
          <w:sz w:val="28"/>
          <w:szCs w:val="28"/>
        </w:rPr>
        <w:t>ac.cn</w:t>
      </w:r>
      <w:r w:rsidRPr="00235CD7">
        <w:rPr>
          <w:rFonts w:ascii="Times New Roman" w:eastAsia="黑体" w:hAnsi="Times New Roman" w:cs="Times New Roman"/>
          <w:color w:val="3E3E3E"/>
          <w:kern w:val="0"/>
          <w:sz w:val="30"/>
          <w:szCs w:val="30"/>
        </w:rPr>
        <w:t>）</w:t>
      </w:r>
    </w:p>
    <w:tbl>
      <w:tblPr>
        <w:tblW w:w="8516" w:type="dxa"/>
        <w:jc w:val="center"/>
        <w:tblCellMar>
          <w:left w:w="0" w:type="dxa"/>
          <w:right w:w="0" w:type="dxa"/>
        </w:tblCellMar>
        <w:tblLook w:val="04A0"/>
      </w:tblPr>
      <w:tblGrid>
        <w:gridCol w:w="1239"/>
        <w:gridCol w:w="993"/>
        <w:gridCol w:w="1417"/>
        <w:gridCol w:w="2126"/>
        <w:gridCol w:w="1375"/>
        <w:gridCol w:w="1366"/>
      </w:tblGrid>
      <w:tr w:rsidR="0057352A" w:rsidRPr="00D07819" w:rsidTr="00D44B61">
        <w:trPr>
          <w:trHeight w:val="450"/>
          <w:jc w:val="center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57352A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8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52A" w:rsidRPr="00D07819" w:rsidRDefault="0057352A" w:rsidP="0057352A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8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5735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8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57352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房型（标间或公寓）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Default="0057352A" w:rsidP="0057352A">
            <w:pPr>
              <w:widowControl/>
              <w:wordWrap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是否有</w:t>
            </w:r>
          </w:p>
          <w:p w:rsidR="0057352A" w:rsidRPr="00D07819" w:rsidRDefault="0057352A" w:rsidP="0057352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墙报</w:t>
            </w:r>
          </w:p>
        </w:tc>
      </w:tr>
      <w:tr w:rsidR="0057352A" w:rsidRPr="00D07819" w:rsidTr="00D44B61">
        <w:trPr>
          <w:trHeight w:val="450"/>
          <w:jc w:val="center"/>
        </w:trPr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352A" w:rsidRPr="00D07819" w:rsidTr="00D44B61">
        <w:trPr>
          <w:trHeight w:val="450"/>
          <w:jc w:val="center"/>
        </w:trPr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352A" w:rsidRPr="00D07819" w:rsidTr="00D44B61">
        <w:trPr>
          <w:trHeight w:val="450"/>
          <w:jc w:val="center"/>
        </w:trPr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352A" w:rsidRPr="00D07819" w:rsidTr="00D44B61">
        <w:trPr>
          <w:trHeight w:val="450"/>
          <w:jc w:val="center"/>
        </w:trPr>
        <w:tc>
          <w:tcPr>
            <w:tcW w:w="12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2A" w:rsidRPr="00D07819" w:rsidRDefault="0057352A" w:rsidP="0022723A">
            <w:pPr>
              <w:widowControl/>
              <w:wordWrap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A5921" w:rsidRPr="00FA5921" w:rsidRDefault="00364E47" w:rsidP="00364E47">
      <w:pPr>
        <w:widowControl/>
        <w:shd w:val="clear" w:color="auto" w:fill="FFFFFF"/>
        <w:spacing w:line="384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注：以课题组为单位</w:t>
      </w:r>
      <w:r w:rsidR="0057352A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登记</w:t>
      </w:r>
      <w:r w:rsidR="000A07FE">
        <w:rPr>
          <w:rFonts w:hint="eastAsia"/>
          <w:sz w:val="28"/>
          <w:szCs w:val="28"/>
        </w:rPr>
        <w:t>，标间请注明双床或大床</w:t>
      </w:r>
      <w:r>
        <w:rPr>
          <w:rFonts w:hint="eastAsia"/>
          <w:sz w:val="28"/>
          <w:szCs w:val="28"/>
        </w:rPr>
        <w:t>。</w:t>
      </w:r>
    </w:p>
    <w:sectPr w:rsidR="00FA5921" w:rsidRPr="00FA5921" w:rsidSect="0013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1FF" w:rsidRDefault="00B631FF" w:rsidP="00FA5921">
      <w:r>
        <w:separator/>
      </w:r>
    </w:p>
  </w:endnote>
  <w:endnote w:type="continuationSeparator" w:id="1">
    <w:p w:rsidR="00B631FF" w:rsidRDefault="00B631FF" w:rsidP="00FA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1FF" w:rsidRDefault="00B631FF" w:rsidP="00FA5921">
      <w:r>
        <w:separator/>
      </w:r>
    </w:p>
  </w:footnote>
  <w:footnote w:type="continuationSeparator" w:id="1">
    <w:p w:rsidR="00B631FF" w:rsidRDefault="00B631FF" w:rsidP="00FA5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921"/>
    <w:rsid w:val="00012CEF"/>
    <w:rsid w:val="000A07FE"/>
    <w:rsid w:val="000B78F0"/>
    <w:rsid w:val="00134AD5"/>
    <w:rsid w:val="00141D37"/>
    <w:rsid w:val="00174717"/>
    <w:rsid w:val="0029765D"/>
    <w:rsid w:val="002D50C0"/>
    <w:rsid w:val="00364E47"/>
    <w:rsid w:val="004272AD"/>
    <w:rsid w:val="0057352A"/>
    <w:rsid w:val="005D01AB"/>
    <w:rsid w:val="005F179A"/>
    <w:rsid w:val="006A7CFA"/>
    <w:rsid w:val="00A0311D"/>
    <w:rsid w:val="00B631FF"/>
    <w:rsid w:val="00B8142C"/>
    <w:rsid w:val="00C203AD"/>
    <w:rsid w:val="00CE1E7C"/>
    <w:rsid w:val="00CF02B2"/>
    <w:rsid w:val="00D22F24"/>
    <w:rsid w:val="00D44B61"/>
    <w:rsid w:val="00D93C51"/>
    <w:rsid w:val="00F5682F"/>
    <w:rsid w:val="00F67CE1"/>
    <w:rsid w:val="00F73745"/>
    <w:rsid w:val="00FA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9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921"/>
    <w:rPr>
      <w:sz w:val="18"/>
      <w:szCs w:val="18"/>
    </w:rPr>
  </w:style>
  <w:style w:type="character" w:styleId="a5">
    <w:name w:val="Hyperlink"/>
    <w:basedOn w:val="a0"/>
    <w:uiPriority w:val="99"/>
    <w:unhideWhenUsed/>
    <w:rsid w:val="00FA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35</cp:revision>
  <dcterms:created xsi:type="dcterms:W3CDTF">2018-03-26T06:25:00Z</dcterms:created>
  <dcterms:modified xsi:type="dcterms:W3CDTF">2018-03-30T06:24:00Z</dcterms:modified>
</cp:coreProperties>
</file>