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B5E" w:rsidRPr="00A34B5E" w:rsidRDefault="00A34B5E" w:rsidP="00A34B5E">
      <w:pPr>
        <w:jc w:val="center"/>
        <w:rPr>
          <w:rFonts w:hint="eastAsia"/>
          <w:sz w:val="36"/>
          <w:szCs w:val="36"/>
        </w:rPr>
      </w:pPr>
      <w:r w:rsidRPr="00A34B5E">
        <w:rPr>
          <w:rFonts w:hint="eastAsia"/>
          <w:sz w:val="36"/>
          <w:szCs w:val="36"/>
        </w:rPr>
        <w:t>企业科技需求表</w:t>
      </w:r>
    </w:p>
    <w:p w:rsidR="00A34B5E" w:rsidRDefault="00A34B5E"/>
    <w:tbl>
      <w:tblPr>
        <w:tblStyle w:val="a5"/>
        <w:tblW w:w="9464" w:type="dxa"/>
        <w:tblLook w:val="04A0"/>
      </w:tblPr>
      <w:tblGrid>
        <w:gridCol w:w="1242"/>
        <w:gridCol w:w="2368"/>
        <w:gridCol w:w="1010"/>
        <w:gridCol w:w="1374"/>
        <w:gridCol w:w="140"/>
        <w:gridCol w:w="936"/>
        <w:gridCol w:w="378"/>
        <w:gridCol w:w="2016"/>
      </w:tblGrid>
      <w:tr w:rsidR="0040485A" w:rsidTr="006C48DB">
        <w:trPr>
          <w:trHeight w:val="841"/>
        </w:trPr>
        <w:tc>
          <w:tcPr>
            <w:tcW w:w="1242" w:type="dxa"/>
            <w:vAlign w:val="center"/>
          </w:tcPr>
          <w:p w:rsidR="0022108F" w:rsidRDefault="0022108F" w:rsidP="0022108F">
            <w:pPr>
              <w:jc w:val="center"/>
            </w:pPr>
            <w:r>
              <w:rPr>
                <w:rFonts w:hint="eastAsia"/>
              </w:rPr>
              <w:t>单位名称</w:t>
            </w:r>
          </w:p>
        </w:tc>
        <w:tc>
          <w:tcPr>
            <w:tcW w:w="4752" w:type="dxa"/>
            <w:gridSpan w:val="3"/>
            <w:vAlign w:val="center"/>
          </w:tcPr>
          <w:p w:rsidR="0022108F" w:rsidRDefault="0040485A" w:rsidP="0022108F">
            <w:pPr>
              <w:jc w:val="center"/>
            </w:pPr>
            <w:r w:rsidRPr="004A0DA0">
              <w:rPr>
                <w:rFonts w:ascii="宋体" w:hAnsi="宋体" w:hint="eastAsia"/>
                <w:szCs w:val="21"/>
              </w:rPr>
              <w:t>本钢不锈钢冷轧丹东有限责任公司</w:t>
            </w:r>
          </w:p>
        </w:tc>
        <w:tc>
          <w:tcPr>
            <w:tcW w:w="1076" w:type="dxa"/>
            <w:gridSpan w:val="2"/>
            <w:vAlign w:val="center"/>
          </w:tcPr>
          <w:p w:rsidR="0022108F" w:rsidRDefault="0022108F" w:rsidP="0022108F">
            <w:pPr>
              <w:jc w:val="center"/>
            </w:pPr>
            <w:r>
              <w:rPr>
                <w:rFonts w:hint="eastAsia"/>
              </w:rPr>
              <w:t>所属行业</w:t>
            </w:r>
          </w:p>
        </w:tc>
        <w:tc>
          <w:tcPr>
            <w:tcW w:w="2394" w:type="dxa"/>
            <w:gridSpan w:val="2"/>
            <w:vAlign w:val="center"/>
          </w:tcPr>
          <w:p w:rsidR="0022108F" w:rsidRDefault="0022108F" w:rsidP="0022108F">
            <w:pPr>
              <w:jc w:val="center"/>
            </w:pPr>
            <w:r>
              <w:rPr>
                <w:rFonts w:hint="eastAsia"/>
              </w:rPr>
              <w:t>制造业</w:t>
            </w:r>
          </w:p>
        </w:tc>
      </w:tr>
      <w:tr w:rsidR="0022108F" w:rsidTr="006C48DB">
        <w:trPr>
          <w:trHeight w:val="697"/>
        </w:trPr>
        <w:tc>
          <w:tcPr>
            <w:tcW w:w="1242" w:type="dxa"/>
            <w:vAlign w:val="center"/>
          </w:tcPr>
          <w:p w:rsidR="0022108F" w:rsidRDefault="0022108F" w:rsidP="0022108F">
            <w:pPr>
              <w:jc w:val="center"/>
            </w:pPr>
            <w:r>
              <w:rPr>
                <w:rFonts w:hint="eastAsia"/>
              </w:rPr>
              <w:t>科技需求名称</w:t>
            </w:r>
          </w:p>
        </w:tc>
        <w:tc>
          <w:tcPr>
            <w:tcW w:w="8222" w:type="dxa"/>
            <w:gridSpan w:val="7"/>
            <w:vAlign w:val="center"/>
          </w:tcPr>
          <w:p w:rsidR="0022108F" w:rsidRDefault="00D51695" w:rsidP="0022108F">
            <w:pPr>
              <w:jc w:val="center"/>
            </w:pPr>
            <w:r>
              <w:rPr>
                <w:rFonts w:hint="eastAsia"/>
              </w:rPr>
              <w:t>超纯铁素体等不锈钢系列的生产工艺</w:t>
            </w:r>
          </w:p>
        </w:tc>
      </w:tr>
      <w:tr w:rsidR="0040485A" w:rsidTr="006C48DB">
        <w:trPr>
          <w:trHeight w:val="838"/>
        </w:trPr>
        <w:tc>
          <w:tcPr>
            <w:tcW w:w="1242" w:type="dxa"/>
            <w:vAlign w:val="center"/>
          </w:tcPr>
          <w:p w:rsidR="0022108F" w:rsidRDefault="0022108F" w:rsidP="0022108F">
            <w:pPr>
              <w:jc w:val="center"/>
            </w:pPr>
            <w:r>
              <w:rPr>
                <w:rFonts w:hint="eastAsia"/>
              </w:rPr>
              <w:t>联系人</w:t>
            </w:r>
          </w:p>
        </w:tc>
        <w:tc>
          <w:tcPr>
            <w:tcW w:w="2368" w:type="dxa"/>
            <w:vAlign w:val="center"/>
          </w:tcPr>
          <w:p w:rsidR="0022108F" w:rsidRDefault="0040485A" w:rsidP="0022108F">
            <w:pPr>
              <w:jc w:val="center"/>
            </w:pPr>
            <w:r>
              <w:rPr>
                <w:rFonts w:hint="eastAsia"/>
              </w:rPr>
              <w:t>王飞</w:t>
            </w:r>
          </w:p>
        </w:tc>
        <w:tc>
          <w:tcPr>
            <w:tcW w:w="1010" w:type="dxa"/>
            <w:vAlign w:val="center"/>
          </w:tcPr>
          <w:p w:rsidR="0022108F" w:rsidRDefault="0022108F" w:rsidP="0022108F">
            <w:pPr>
              <w:jc w:val="center"/>
            </w:pPr>
            <w:r>
              <w:rPr>
                <w:rFonts w:hint="eastAsia"/>
              </w:rPr>
              <w:t>职务</w:t>
            </w:r>
          </w:p>
        </w:tc>
        <w:tc>
          <w:tcPr>
            <w:tcW w:w="1514" w:type="dxa"/>
            <w:gridSpan w:val="2"/>
            <w:vAlign w:val="center"/>
          </w:tcPr>
          <w:p w:rsidR="0022108F" w:rsidRDefault="0040485A" w:rsidP="0022108F">
            <w:pPr>
              <w:jc w:val="center"/>
            </w:pPr>
            <w:r>
              <w:rPr>
                <w:rFonts w:hint="eastAsia"/>
              </w:rPr>
              <w:t>工程师</w:t>
            </w:r>
          </w:p>
        </w:tc>
        <w:tc>
          <w:tcPr>
            <w:tcW w:w="1314" w:type="dxa"/>
            <w:gridSpan w:val="2"/>
            <w:vAlign w:val="center"/>
          </w:tcPr>
          <w:p w:rsidR="0022108F" w:rsidRDefault="0022108F" w:rsidP="0022108F">
            <w:pPr>
              <w:jc w:val="center"/>
            </w:pPr>
            <w:r>
              <w:rPr>
                <w:rFonts w:hint="eastAsia"/>
              </w:rPr>
              <w:t>办公电话</w:t>
            </w:r>
          </w:p>
        </w:tc>
        <w:tc>
          <w:tcPr>
            <w:tcW w:w="2016" w:type="dxa"/>
            <w:vAlign w:val="center"/>
          </w:tcPr>
          <w:p w:rsidR="0022108F" w:rsidRDefault="0040485A" w:rsidP="0022108F">
            <w:pPr>
              <w:jc w:val="center"/>
            </w:pPr>
            <w:r w:rsidRPr="004A0DA0">
              <w:rPr>
                <w:rFonts w:ascii="宋体" w:hAnsi="宋体" w:hint="eastAsia"/>
                <w:szCs w:val="21"/>
              </w:rPr>
              <w:t>0415-7869062</w:t>
            </w:r>
          </w:p>
        </w:tc>
      </w:tr>
      <w:tr w:rsidR="0040485A" w:rsidTr="006C48DB">
        <w:trPr>
          <w:trHeight w:val="850"/>
        </w:trPr>
        <w:tc>
          <w:tcPr>
            <w:tcW w:w="1242" w:type="dxa"/>
            <w:vAlign w:val="center"/>
          </w:tcPr>
          <w:p w:rsidR="0022108F" w:rsidRDefault="0022108F" w:rsidP="0022108F">
            <w:pPr>
              <w:jc w:val="center"/>
            </w:pPr>
            <w:r>
              <w:rPr>
                <w:rFonts w:hint="eastAsia"/>
              </w:rPr>
              <w:t>手机</w:t>
            </w:r>
          </w:p>
        </w:tc>
        <w:tc>
          <w:tcPr>
            <w:tcW w:w="2368" w:type="dxa"/>
            <w:vAlign w:val="center"/>
          </w:tcPr>
          <w:p w:rsidR="0022108F" w:rsidRDefault="0040485A" w:rsidP="0022108F">
            <w:pPr>
              <w:jc w:val="center"/>
            </w:pPr>
            <w:r w:rsidRPr="004A0DA0">
              <w:rPr>
                <w:rFonts w:ascii="宋体" w:hAnsi="宋体" w:hint="eastAsia"/>
                <w:szCs w:val="21"/>
              </w:rPr>
              <w:t>15641599863</w:t>
            </w:r>
          </w:p>
        </w:tc>
        <w:tc>
          <w:tcPr>
            <w:tcW w:w="1010" w:type="dxa"/>
            <w:vAlign w:val="center"/>
          </w:tcPr>
          <w:p w:rsidR="0022108F" w:rsidRDefault="0022108F" w:rsidP="0022108F">
            <w:pPr>
              <w:jc w:val="center"/>
            </w:pPr>
            <w:r>
              <w:rPr>
                <w:rFonts w:hint="eastAsia"/>
              </w:rPr>
              <w:t>传真</w:t>
            </w:r>
          </w:p>
        </w:tc>
        <w:tc>
          <w:tcPr>
            <w:tcW w:w="1514" w:type="dxa"/>
            <w:gridSpan w:val="2"/>
            <w:vAlign w:val="center"/>
          </w:tcPr>
          <w:p w:rsidR="0022108F" w:rsidRDefault="0040485A" w:rsidP="0022108F">
            <w:pPr>
              <w:jc w:val="center"/>
            </w:pPr>
            <w:r>
              <w:rPr>
                <w:rFonts w:hint="eastAsia"/>
              </w:rPr>
              <w:t>0415-7869011</w:t>
            </w:r>
          </w:p>
        </w:tc>
        <w:tc>
          <w:tcPr>
            <w:tcW w:w="1314" w:type="dxa"/>
            <w:gridSpan w:val="2"/>
            <w:vAlign w:val="center"/>
          </w:tcPr>
          <w:p w:rsidR="0022108F" w:rsidRDefault="0022108F" w:rsidP="0022108F">
            <w:pPr>
              <w:jc w:val="center"/>
            </w:pPr>
            <w:r>
              <w:rPr>
                <w:rFonts w:hint="eastAsia"/>
              </w:rPr>
              <w:t>E-mail</w:t>
            </w:r>
          </w:p>
        </w:tc>
        <w:tc>
          <w:tcPr>
            <w:tcW w:w="2016" w:type="dxa"/>
            <w:vAlign w:val="center"/>
          </w:tcPr>
          <w:p w:rsidR="0022108F" w:rsidRDefault="0040485A" w:rsidP="0022108F">
            <w:pPr>
              <w:jc w:val="center"/>
            </w:pPr>
            <w:r>
              <w:rPr>
                <w:rFonts w:ascii="宋体" w:hAnsi="宋体" w:hint="eastAsia"/>
                <w:szCs w:val="21"/>
              </w:rPr>
              <w:t>ekin55@126.com</w:t>
            </w:r>
          </w:p>
        </w:tc>
      </w:tr>
      <w:tr w:rsidR="0022108F" w:rsidTr="006C48DB">
        <w:trPr>
          <w:trHeight w:val="1364"/>
        </w:trPr>
        <w:tc>
          <w:tcPr>
            <w:tcW w:w="1242" w:type="dxa"/>
            <w:vAlign w:val="center"/>
          </w:tcPr>
          <w:p w:rsidR="0022108F" w:rsidRDefault="0022108F" w:rsidP="0022108F">
            <w:pPr>
              <w:jc w:val="center"/>
            </w:pPr>
            <w:r>
              <w:rPr>
                <w:rFonts w:hint="eastAsia"/>
              </w:rPr>
              <w:t>企业简介</w:t>
            </w:r>
          </w:p>
        </w:tc>
        <w:tc>
          <w:tcPr>
            <w:tcW w:w="8222" w:type="dxa"/>
            <w:gridSpan w:val="7"/>
            <w:vAlign w:val="center"/>
          </w:tcPr>
          <w:p w:rsidR="0040485A" w:rsidRPr="00D51695" w:rsidRDefault="0040485A" w:rsidP="00D51695">
            <w:pPr>
              <w:adjustRightInd w:val="0"/>
              <w:ind w:firstLineChars="200" w:firstLine="420"/>
            </w:pPr>
            <w:r w:rsidRPr="00D51695">
              <w:rPr>
                <w:rFonts w:hint="eastAsia"/>
              </w:rPr>
              <w:t>本钢不锈钢冷轧丹东有限责任公司是本钢（集团）有限公司在辽宁省丹东市临港产业园区投资建设的全资子公司，</w:t>
            </w:r>
            <w:r w:rsidRPr="00D51695">
              <w:rPr>
                <w:rFonts w:hint="eastAsia"/>
              </w:rPr>
              <w:t>2009</w:t>
            </w:r>
            <w:r w:rsidRPr="00D51695">
              <w:rPr>
                <w:rFonts w:hint="eastAsia"/>
              </w:rPr>
              <w:t>年成立，成为东北地区最大的不锈钢冷轧板带生产基地，累计注册资金</w:t>
            </w:r>
            <w:r w:rsidRPr="00D51695">
              <w:rPr>
                <w:rFonts w:hint="eastAsia"/>
              </w:rPr>
              <w:t>12</w:t>
            </w:r>
            <w:r w:rsidRPr="00D51695">
              <w:rPr>
                <w:rFonts w:hint="eastAsia"/>
              </w:rPr>
              <w:t>亿元，目前投资</w:t>
            </w:r>
            <w:r w:rsidRPr="00D51695">
              <w:rPr>
                <w:rFonts w:hint="eastAsia"/>
              </w:rPr>
              <w:t>21</w:t>
            </w:r>
            <w:r w:rsidRPr="00D51695">
              <w:rPr>
                <w:rFonts w:hint="eastAsia"/>
              </w:rPr>
              <w:t>亿元，占地</w:t>
            </w:r>
            <w:r w:rsidRPr="00D51695">
              <w:rPr>
                <w:rFonts w:hint="eastAsia"/>
              </w:rPr>
              <w:t>1500</w:t>
            </w:r>
            <w:r w:rsidRPr="00D51695">
              <w:rPr>
                <w:rFonts w:hint="eastAsia"/>
              </w:rPr>
              <w:t>亩，是丹东市最大的国有企业。项目设计生产能力为</w:t>
            </w:r>
            <w:r w:rsidRPr="00D51695">
              <w:rPr>
                <w:rFonts w:hint="eastAsia"/>
              </w:rPr>
              <w:t>19</w:t>
            </w:r>
            <w:r w:rsidRPr="00D51695">
              <w:rPr>
                <w:rFonts w:hint="eastAsia"/>
              </w:rPr>
              <w:t>万</w:t>
            </w:r>
            <w:r w:rsidRPr="00D51695">
              <w:rPr>
                <w:rFonts w:hint="eastAsia"/>
              </w:rPr>
              <w:t>t/a</w:t>
            </w:r>
            <w:r w:rsidRPr="00D51695">
              <w:rPr>
                <w:rFonts w:hint="eastAsia"/>
              </w:rPr>
              <w:t>，可生产高强度、高硬度、高耐腐的高等级不锈钢冷轧产品，其带钢厚度</w:t>
            </w:r>
            <w:r w:rsidRPr="00D51695">
              <w:rPr>
                <w:rFonts w:hint="eastAsia"/>
              </w:rPr>
              <w:t>0.20mm</w:t>
            </w:r>
            <w:r w:rsidRPr="00D51695">
              <w:rPr>
                <w:rFonts w:hint="eastAsia"/>
              </w:rPr>
              <w:t>～</w:t>
            </w:r>
            <w:r w:rsidRPr="00D51695">
              <w:rPr>
                <w:rFonts w:hint="eastAsia"/>
              </w:rPr>
              <w:t>3</w:t>
            </w:r>
            <w:smartTag w:uri="urn:schemas-microsoft-com:office:smarttags" w:element="chmetcnv">
              <w:smartTagPr>
                <w:attr w:name="TCSC" w:val="0"/>
                <w:attr w:name="NumberType" w:val="1"/>
                <w:attr w:name="Negative" w:val="False"/>
                <w:attr w:name="HasSpace" w:val="False"/>
                <w:attr w:name="SourceValue" w:val="0"/>
                <w:attr w:name="UnitName" w:val="mm"/>
              </w:smartTagPr>
              <w:r w:rsidRPr="00D51695">
                <w:rPr>
                  <w:rFonts w:hint="eastAsia"/>
                </w:rPr>
                <w:t>.0mm</w:t>
              </w:r>
            </w:smartTag>
            <w:r w:rsidRPr="00D51695">
              <w:rPr>
                <w:rFonts w:hint="eastAsia"/>
              </w:rPr>
              <w:t>、带钢宽度</w:t>
            </w:r>
            <w:r w:rsidRPr="00D51695">
              <w:rPr>
                <w:rFonts w:hint="eastAsia"/>
              </w:rPr>
              <w:t>970mm</w:t>
            </w:r>
            <w:r w:rsidRPr="00D51695">
              <w:rPr>
                <w:rFonts w:hint="eastAsia"/>
              </w:rPr>
              <w:t>～</w:t>
            </w:r>
            <w:r w:rsidRPr="00D51695">
              <w:rPr>
                <w:rFonts w:hint="eastAsia"/>
              </w:rPr>
              <w:t>1350mm</w:t>
            </w:r>
            <w:r w:rsidRPr="00D51695">
              <w:rPr>
                <w:rFonts w:hint="eastAsia"/>
              </w:rPr>
              <w:t>。主要产品为</w:t>
            </w:r>
            <w:r w:rsidRPr="00D51695">
              <w:rPr>
                <w:rFonts w:hint="eastAsia"/>
              </w:rPr>
              <w:t>2B</w:t>
            </w:r>
            <w:r w:rsidRPr="00D51695">
              <w:rPr>
                <w:rFonts w:hint="eastAsia"/>
              </w:rPr>
              <w:t>、</w:t>
            </w:r>
            <w:r w:rsidRPr="00D51695">
              <w:rPr>
                <w:rFonts w:hint="eastAsia"/>
              </w:rPr>
              <w:t>2D</w:t>
            </w:r>
            <w:r w:rsidRPr="00D51695">
              <w:rPr>
                <w:rFonts w:hint="eastAsia"/>
              </w:rPr>
              <w:t>表面等级</w:t>
            </w:r>
            <w:r w:rsidRPr="00D51695">
              <w:rPr>
                <w:rFonts w:hint="eastAsia"/>
              </w:rPr>
              <w:t>AISI300</w:t>
            </w:r>
            <w:r w:rsidRPr="00D51695">
              <w:rPr>
                <w:rFonts w:hint="eastAsia"/>
              </w:rPr>
              <w:t>和</w:t>
            </w:r>
            <w:r w:rsidRPr="00D51695">
              <w:rPr>
                <w:rFonts w:hint="eastAsia"/>
              </w:rPr>
              <w:t>AISI400</w:t>
            </w:r>
            <w:r w:rsidRPr="00D51695">
              <w:rPr>
                <w:rFonts w:hint="eastAsia"/>
              </w:rPr>
              <w:t>系列不锈钢冷轧板，</w:t>
            </w:r>
          </w:p>
          <w:p w:rsidR="0022108F" w:rsidRDefault="0040485A" w:rsidP="00C624FE">
            <w:pPr>
              <w:adjustRightInd w:val="0"/>
              <w:jc w:val="center"/>
            </w:pPr>
            <w:r w:rsidRPr="00D51695">
              <w:rPr>
                <w:rFonts w:hint="eastAsia"/>
              </w:rPr>
              <w:t>SUS304</w:t>
            </w:r>
            <w:r w:rsidRPr="00D51695">
              <w:rPr>
                <w:rFonts w:hint="eastAsia"/>
              </w:rPr>
              <w:t>是</w:t>
            </w:r>
            <w:r w:rsidRPr="00D51695">
              <w:t>不锈钢</w:t>
            </w:r>
            <w:r w:rsidRPr="00D51695">
              <w:rPr>
                <w:rFonts w:hint="eastAsia"/>
              </w:rPr>
              <w:t>中的典型钢种</w:t>
            </w:r>
            <w:r w:rsidRPr="00D51695">
              <w:t>，</w:t>
            </w:r>
            <w:r w:rsidRPr="00D51695">
              <w:rPr>
                <w:rFonts w:hint="eastAsia"/>
              </w:rPr>
              <w:t>其冷轧产品广泛应用于建筑、食品加工、汽车行业、厨房设备、医疗器械、餐饮业以及化工、轻工家电、能源交通、航空航天等“扩内需、保增长、调结构”重点行业的高端市场，进而成为本钢和丹东市又一新的经济增长点。</w:t>
            </w:r>
          </w:p>
        </w:tc>
      </w:tr>
      <w:tr w:rsidR="0022108F" w:rsidTr="006C48DB">
        <w:trPr>
          <w:trHeight w:val="1409"/>
        </w:trPr>
        <w:tc>
          <w:tcPr>
            <w:tcW w:w="1242" w:type="dxa"/>
            <w:vAlign w:val="center"/>
          </w:tcPr>
          <w:p w:rsidR="0022108F" w:rsidRDefault="0022108F" w:rsidP="0022108F">
            <w:pPr>
              <w:jc w:val="center"/>
            </w:pPr>
            <w:r>
              <w:rPr>
                <w:rFonts w:hint="eastAsia"/>
              </w:rPr>
              <w:t>科技需求内容介绍</w:t>
            </w:r>
          </w:p>
        </w:tc>
        <w:tc>
          <w:tcPr>
            <w:tcW w:w="8222" w:type="dxa"/>
            <w:gridSpan w:val="7"/>
            <w:vAlign w:val="center"/>
          </w:tcPr>
          <w:p w:rsidR="0022108F" w:rsidRDefault="00D51695" w:rsidP="00D51695">
            <w:pPr>
              <w:pStyle w:val="a6"/>
              <w:numPr>
                <w:ilvl w:val="0"/>
                <w:numId w:val="1"/>
              </w:numPr>
              <w:ind w:firstLineChars="0"/>
              <w:jc w:val="left"/>
            </w:pPr>
            <w:r>
              <w:rPr>
                <w:rFonts w:hint="eastAsia"/>
              </w:rPr>
              <w:t>超纯铁素</w:t>
            </w:r>
            <w:r w:rsidR="006C48DB">
              <w:rPr>
                <w:rFonts w:hint="eastAsia"/>
              </w:rPr>
              <w:t>体</w:t>
            </w:r>
            <w:r>
              <w:rPr>
                <w:rFonts w:hint="eastAsia"/>
              </w:rPr>
              <w:t>443/444</w:t>
            </w:r>
            <w:r>
              <w:rPr>
                <w:rFonts w:hint="eastAsia"/>
              </w:rPr>
              <w:t>等钢种的冷轧工艺</w:t>
            </w:r>
          </w:p>
          <w:p w:rsidR="00D51695" w:rsidRDefault="00D51695" w:rsidP="00D51695">
            <w:pPr>
              <w:pStyle w:val="a6"/>
              <w:numPr>
                <w:ilvl w:val="0"/>
                <w:numId w:val="1"/>
              </w:numPr>
              <w:ind w:firstLineChars="0"/>
              <w:jc w:val="left"/>
            </w:pPr>
            <w:r>
              <w:rPr>
                <w:rFonts w:hint="eastAsia"/>
              </w:rPr>
              <w:t>抗菌不锈钢系列的冷轧生产工艺</w:t>
            </w:r>
          </w:p>
          <w:p w:rsidR="00D51695" w:rsidRDefault="00D51695" w:rsidP="00D51695">
            <w:pPr>
              <w:pStyle w:val="a6"/>
              <w:numPr>
                <w:ilvl w:val="0"/>
                <w:numId w:val="1"/>
              </w:numPr>
              <w:ind w:firstLineChars="0"/>
              <w:jc w:val="left"/>
            </w:pPr>
            <w:r>
              <w:rPr>
                <w:rFonts w:hint="eastAsia"/>
              </w:rPr>
              <w:t>双相不锈钢</w:t>
            </w:r>
            <w:r>
              <w:rPr>
                <w:rFonts w:hint="eastAsia"/>
              </w:rPr>
              <w:t>2205</w:t>
            </w:r>
            <w:r>
              <w:rPr>
                <w:rFonts w:hint="eastAsia"/>
              </w:rPr>
              <w:t>等冷轧生产工艺</w:t>
            </w:r>
          </w:p>
          <w:p w:rsidR="00D51695" w:rsidRDefault="00D51695" w:rsidP="00D51695">
            <w:pPr>
              <w:pStyle w:val="a6"/>
              <w:numPr>
                <w:ilvl w:val="0"/>
                <w:numId w:val="1"/>
              </w:numPr>
              <w:ind w:firstLineChars="0"/>
              <w:jc w:val="left"/>
            </w:pPr>
            <w:r>
              <w:rPr>
                <w:rFonts w:hint="eastAsia"/>
              </w:rPr>
              <w:t>304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430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409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436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441</w:t>
            </w:r>
            <w:r>
              <w:rPr>
                <w:rFonts w:hint="eastAsia"/>
              </w:rPr>
              <w:t>等不锈钢的炼钢</w:t>
            </w:r>
            <w:r w:rsidR="006C48DB">
              <w:rPr>
                <w:rFonts w:hint="eastAsia"/>
              </w:rPr>
              <w:t>、</w:t>
            </w:r>
            <w:r>
              <w:rPr>
                <w:rFonts w:hint="eastAsia"/>
              </w:rPr>
              <w:t>连铸</w:t>
            </w:r>
            <w:r w:rsidR="006C48DB">
              <w:rPr>
                <w:rFonts w:hint="eastAsia"/>
              </w:rPr>
              <w:t>、</w:t>
            </w:r>
            <w:r>
              <w:rPr>
                <w:rFonts w:hint="eastAsia"/>
              </w:rPr>
              <w:t>热轧、热带退火酸洗生产工艺</w:t>
            </w:r>
          </w:p>
        </w:tc>
      </w:tr>
      <w:tr w:rsidR="0022108F" w:rsidTr="006C48DB">
        <w:trPr>
          <w:trHeight w:val="1556"/>
        </w:trPr>
        <w:tc>
          <w:tcPr>
            <w:tcW w:w="1242" w:type="dxa"/>
            <w:vAlign w:val="center"/>
          </w:tcPr>
          <w:p w:rsidR="0022108F" w:rsidRDefault="0022108F" w:rsidP="0022108F">
            <w:pPr>
              <w:jc w:val="center"/>
            </w:pPr>
            <w:r>
              <w:rPr>
                <w:rFonts w:hint="eastAsia"/>
              </w:rPr>
              <w:t>未来发展的重点领域、重大产品和重大技术</w:t>
            </w:r>
          </w:p>
        </w:tc>
        <w:tc>
          <w:tcPr>
            <w:tcW w:w="8222" w:type="dxa"/>
            <w:gridSpan w:val="7"/>
            <w:vAlign w:val="center"/>
          </w:tcPr>
          <w:p w:rsidR="0022108F" w:rsidRDefault="00D51695" w:rsidP="00D51695">
            <w:pPr>
              <w:jc w:val="left"/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304</w:t>
            </w:r>
            <w:r w:rsidR="006C48DB">
              <w:rPr>
                <w:rFonts w:hint="eastAsia"/>
              </w:rPr>
              <w:t>不锈钢</w:t>
            </w:r>
            <w:r>
              <w:rPr>
                <w:rFonts w:hint="eastAsia"/>
              </w:rPr>
              <w:t>极薄规格</w:t>
            </w:r>
            <w:r>
              <w:rPr>
                <w:rFonts w:hint="eastAsia"/>
              </w:rPr>
              <w:t>0.3</w:t>
            </w:r>
            <w:r>
              <w:rPr>
                <w:rFonts w:hint="eastAsia"/>
              </w:rPr>
              <w:t>以下</w:t>
            </w:r>
            <w:r w:rsidR="006C48DB">
              <w:rPr>
                <w:rFonts w:hint="eastAsia"/>
              </w:rPr>
              <w:t>的生产工艺</w:t>
            </w:r>
          </w:p>
          <w:p w:rsidR="00D51695" w:rsidRDefault="00D51695" w:rsidP="00D51695">
            <w:pPr>
              <w:jc w:val="left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、抗菌不锈钢</w:t>
            </w:r>
            <w:r w:rsidR="00160BE6">
              <w:rPr>
                <w:rFonts w:hint="eastAsia"/>
              </w:rPr>
              <w:t>系列产品</w:t>
            </w:r>
          </w:p>
          <w:p w:rsidR="00D51695" w:rsidRPr="00D51695" w:rsidRDefault="00D51695" w:rsidP="00D51695">
            <w:pPr>
              <w:jc w:val="left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、超纯铁素体不锈钢</w:t>
            </w:r>
            <w:r>
              <w:rPr>
                <w:rFonts w:hint="eastAsia"/>
              </w:rPr>
              <w:t>436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439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441</w:t>
            </w:r>
            <w:r>
              <w:rPr>
                <w:rFonts w:hint="eastAsia"/>
              </w:rPr>
              <w:t>等汽车排气系统领域以及</w:t>
            </w:r>
            <w:r>
              <w:rPr>
                <w:rFonts w:hint="eastAsia"/>
              </w:rPr>
              <w:t>443</w:t>
            </w:r>
            <w:r>
              <w:rPr>
                <w:rFonts w:hint="eastAsia"/>
              </w:rPr>
              <w:t>电气面板领域</w:t>
            </w:r>
          </w:p>
        </w:tc>
      </w:tr>
    </w:tbl>
    <w:p w:rsidR="000750E5" w:rsidRDefault="000750E5"/>
    <w:sectPr w:rsidR="000750E5" w:rsidSect="000750E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11A0" w:rsidRDefault="000911A0" w:rsidP="0022108F">
      <w:r>
        <w:separator/>
      </w:r>
    </w:p>
  </w:endnote>
  <w:endnote w:type="continuationSeparator" w:id="0">
    <w:p w:rsidR="000911A0" w:rsidRDefault="000911A0" w:rsidP="0022108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11A0" w:rsidRDefault="000911A0" w:rsidP="0022108F">
      <w:r>
        <w:separator/>
      </w:r>
    </w:p>
  </w:footnote>
  <w:footnote w:type="continuationSeparator" w:id="0">
    <w:p w:rsidR="000911A0" w:rsidRDefault="000911A0" w:rsidP="0022108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D20F6"/>
    <w:multiLevelType w:val="hybridMultilevel"/>
    <w:tmpl w:val="BDAAD076"/>
    <w:lvl w:ilvl="0" w:tplc="8C1EC3A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108F"/>
    <w:rsid w:val="00074FBF"/>
    <w:rsid w:val="000750E5"/>
    <w:rsid w:val="000911A0"/>
    <w:rsid w:val="00160BE6"/>
    <w:rsid w:val="0022108F"/>
    <w:rsid w:val="003E75A5"/>
    <w:rsid w:val="0040485A"/>
    <w:rsid w:val="00684CFA"/>
    <w:rsid w:val="006C48DB"/>
    <w:rsid w:val="00A34B5E"/>
    <w:rsid w:val="00C624FE"/>
    <w:rsid w:val="00D51695"/>
    <w:rsid w:val="00DB1B17"/>
    <w:rsid w:val="00DE4D81"/>
    <w:rsid w:val="00FC6F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75A5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3E75A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3E75A5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3E75A5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3E75A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3E75A5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3E75A5"/>
    <w:rPr>
      <w:rFonts w:ascii="Cambria" w:hAnsi="Cambria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3E75A5"/>
    <w:rPr>
      <w:b/>
      <w:bCs/>
      <w:kern w:val="2"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3E75A5"/>
    <w:rPr>
      <w:rFonts w:ascii="Cambria" w:hAnsi="Cambria"/>
      <w:b/>
      <w:bCs/>
      <w:kern w:val="2"/>
      <w:sz w:val="28"/>
      <w:szCs w:val="28"/>
    </w:rPr>
  </w:style>
  <w:style w:type="paragraph" w:styleId="a3">
    <w:name w:val="header"/>
    <w:basedOn w:val="a"/>
    <w:link w:val="Char"/>
    <w:uiPriority w:val="99"/>
    <w:semiHidden/>
    <w:unhideWhenUsed/>
    <w:rsid w:val="002210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2108F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210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2108F"/>
    <w:rPr>
      <w:kern w:val="2"/>
      <w:sz w:val="18"/>
      <w:szCs w:val="18"/>
    </w:rPr>
  </w:style>
  <w:style w:type="table" w:styleId="a5">
    <w:name w:val="Table Grid"/>
    <w:basedOn w:val="a1"/>
    <w:uiPriority w:val="59"/>
    <w:rsid w:val="0022108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D51695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A34B5E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A34B5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918401-05C5-481F-87C1-302EB20A9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杨殿新</cp:lastModifiedBy>
  <cp:revision>10</cp:revision>
  <cp:lastPrinted>2018-04-18T02:45:00Z</cp:lastPrinted>
  <dcterms:created xsi:type="dcterms:W3CDTF">2018-04-17T06:45:00Z</dcterms:created>
  <dcterms:modified xsi:type="dcterms:W3CDTF">2018-04-18T02:46:00Z</dcterms:modified>
</cp:coreProperties>
</file>