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F8" w:rsidRDefault="005B58C4" w:rsidP="009556F8">
      <w:pPr>
        <w:widowControl/>
        <w:spacing w:before="100" w:beforeAutospacing="1" w:after="100" w:afterAutospacing="1"/>
        <w:jc w:val="center"/>
        <w:outlineLvl w:val="0"/>
        <w:rPr>
          <w:rFonts w:ascii="宋体" w:eastAsia="宋体" w:hAnsi="宋体" w:cs="宋体"/>
          <w:b/>
          <w:bCs/>
          <w:kern w:val="36"/>
          <w:sz w:val="48"/>
          <w:szCs w:val="48"/>
        </w:rPr>
      </w:pPr>
      <w:r w:rsidRPr="005B58C4">
        <w:rPr>
          <w:rFonts w:ascii="宋体" w:eastAsia="宋体" w:hAnsi="宋体" w:cs="宋体"/>
          <w:b/>
          <w:bCs/>
          <w:kern w:val="36"/>
          <w:sz w:val="48"/>
          <w:szCs w:val="48"/>
        </w:rPr>
        <w:t>关于开展向省总工会</w:t>
      </w:r>
    </w:p>
    <w:p w:rsidR="005B58C4" w:rsidRDefault="005B58C4" w:rsidP="009556F8">
      <w:pPr>
        <w:widowControl/>
        <w:spacing w:before="100" w:beforeAutospacing="1" w:after="100" w:afterAutospacing="1"/>
        <w:jc w:val="center"/>
        <w:outlineLvl w:val="0"/>
        <w:rPr>
          <w:rFonts w:ascii="宋体" w:eastAsia="宋体" w:hAnsi="宋体" w:cs="宋体"/>
          <w:b/>
          <w:bCs/>
          <w:kern w:val="36"/>
          <w:sz w:val="48"/>
          <w:szCs w:val="48"/>
        </w:rPr>
      </w:pPr>
      <w:r w:rsidRPr="005B58C4">
        <w:rPr>
          <w:rFonts w:ascii="宋体" w:eastAsia="宋体" w:hAnsi="宋体" w:cs="宋体"/>
          <w:b/>
          <w:bCs/>
          <w:kern w:val="36"/>
          <w:sz w:val="48"/>
          <w:szCs w:val="48"/>
        </w:rPr>
        <w:t>推荐辽宁五一奖活动的通知</w:t>
      </w:r>
    </w:p>
    <w:p w:rsidR="009556F8" w:rsidRPr="005B58C4" w:rsidRDefault="009556F8" w:rsidP="009556F8">
      <w:pPr>
        <w:widowControl/>
        <w:spacing w:before="100" w:beforeAutospacing="1" w:after="100" w:afterAutospacing="1"/>
        <w:jc w:val="center"/>
        <w:outlineLvl w:val="0"/>
        <w:rPr>
          <w:rFonts w:ascii="宋体" w:eastAsia="宋体" w:hAnsi="宋体" w:cs="宋体"/>
          <w:b/>
          <w:bCs/>
          <w:kern w:val="36"/>
          <w:sz w:val="48"/>
          <w:szCs w:val="48"/>
        </w:rPr>
      </w:pPr>
    </w:p>
    <w:p w:rsidR="005B58C4" w:rsidRPr="005B58C4" w:rsidRDefault="005B58C4" w:rsidP="005B58C4">
      <w:pPr>
        <w:widowControl/>
        <w:wordWrap w:val="0"/>
        <w:spacing w:before="100" w:beforeAutospacing="1" w:after="100" w:afterAutospacing="1"/>
        <w:rPr>
          <w:rFonts w:ascii="宋体" w:eastAsia="宋体" w:hAnsi="宋体" w:cs="宋体"/>
          <w:kern w:val="0"/>
          <w:sz w:val="24"/>
          <w:szCs w:val="24"/>
        </w:rPr>
      </w:pPr>
      <w:r w:rsidRPr="005B58C4">
        <w:rPr>
          <w:rFonts w:ascii="仿宋" w:eastAsia="仿宋" w:hAnsi="仿宋" w:cs="宋体" w:hint="eastAsia"/>
          <w:kern w:val="0"/>
          <w:sz w:val="32"/>
          <w:szCs w:val="32"/>
        </w:rPr>
        <w:t>省（中）直各直属工会：</w:t>
      </w:r>
    </w:p>
    <w:p w:rsidR="005B58C4" w:rsidRPr="005B58C4" w:rsidRDefault="005B58C4" w:rsidP="009556F8">
      <w:pPr>
        <w:widowControl/>
        <w:wordWrap w:val="0"/>
        <w:spacing w:before="100" w:beforeAutospacing="1" w:after="100" w:afterAutospacing="1"/>
        <w:ind w:firstLineChars="200"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2019年3月26日，省总工会下发《关于2019年辽宁五一劳动奖和辽宁工人先锋号评选表彰工作的通知》（</w:t>
      </w:r>
      <w:proofErr w:type="gramStart"/>
      <w:r w:rsidRPr="005B58C4">
        <w:rPr>
          <w:rFonts w:ascii="仿宋" w:eastAsia="仿宋" w:hAnsi="仿宋" w:cs="宋体" w:hint="eastAsia"/>
          <w:kern w:val="0"/>
          <w:sz w:val="32"/>
          <w:szCs w:val="32"/>
        </w:rPr>
        <w:t>辽工发</w:t>
      </w:r>
      <w:proofErr w:type="gramEnd"/>
      <w:r w:rsidRPr="005B58C4">
        <w:rPr>
          <w:rFonts w:ascii="仿宋" w:eastAsia="仿宋" w:hAnsi="仿宋" w:cs="宋体" w:hint="eastAsia"/>
          <w:kern w:val="0"/>
          <w:sz w:val="32"/>
          <w:szCs w:val="32"/>
        </w:rPr>
        <w:t>[2019]13号），为落实好有关工作，现就有关事项通知如下：</w:t>
      </w:r>
    </w:p>
    <w:p w:rsidR="005B58C4" w:rsidRPr="005B58C4" w:rsidRDefault="005B58C4" w:rsidP="005B58C4">
      <w:pPr>
        <w:widowControl/>
        <w:wordWrap w:val="0"/>
        <w:autoSpaceDE w:val="0"/>
        <w:spacing w:before="100" w:beforeAutospacing="1" w:after="100" w:afterAutospacing="1" w:line="360" w:lineRule="auto"/>
        <w:jc w:val="left"/>
        <w:rPr>
          <w:rFonts w:ascii="宋体" w:eastAsia="宋体" w:hAnsi="宋体" w:cs="宋体"/>
          <w:kern w:val="0"/>
          <w:sz w:val="24"/>
          <w:szCs w:val="24"/>
        </w:rPr>
      </w:pPr>
      <w:r w:rsidRPr="005B58C4">
        <w:rPr>
          <w:rFonts w:ascii="黑体" w:eastAsia="黑体" w:hAnsi="黑体" w:cs="宋体" w:hint="eastAsia"/>
          <w:kern w:val="0"/>
          <w:sz w:val="32"/>
          <w:szCs w:val="32"/>
        </w:rPr>
        <w:t>一、启动时间</w:t>
      </w:r>
    </w:p>
    <w:p w:rsidR="005B58C4" w:rsidRPr="005B58C4" w:rsidRDefault="005B58C4" w:rsidP="009556F8">
      <w:pPr>
        <w:widowControl/>
        <w:wordWrap w:val="0"/>
        <w:autoSpaceDE w:val="0"/>
        <w:spacing w:before="100" w:beforeAutospacing="1" w:after="100" w:afterAutospacing="1" w:line="360" w:lineRule="auto"/>
        <w:ind w:firstLineChars="200"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3月27日，各单位工会启动初期推荐工作，3月29日17时前，各单位机关工会向省直机关工会工委上报推荐结果。</w:t>
      </w:r>
    </w:p>
    <w:p w:rsidR="005B58C4" w:rsidRPr="005B58C4" w:rsidRDefault="005B58C4" w:rsidP="005B58C4">
      <w:pPr>
        <w:widowControl/>
        <w:wordWrap w:val="0"/>
        <w:autoSpaceDE w:val="0"/>
        <w:spacing w:before="100" w:beforeAutospacing="1" w:after="100" w:afterAutospacing="1" w:line="360" w:lineRule="auto"/>
        <w:ind w:left="640"/>
        <w:jc w:val="left"/>
        <w:rPr>
          <w:rFonts w:ascii="宋体" w:eastAsia="宋体" w:hAnsi="宋体" w:cs="宋体"/>
          <w:kern w:val="0"/>
          <w:sz w:val="24"/>
          <w:szCs w:val="24"/>
        </w:rPr>
      </w:pPr>
      <w:r w:rsidRPr="005B58C4">
        <w:rPr>
          <w:rFonts w:ascii="黑体" w:eastAsia="黑体" w:hAnsi="黑体" w:cs="宋体" w:hint="eastAsia"/>
          <w:kern w:val="0"/>
          <w:sz w:val="32"/>
          <w:szCs w:val="32"/>
        </w:rPr>
        <w:t>二、推荐范围及数量</w:t>
      </w:r>
    </w:p>
    <w:p w:rsidR="005B58C4" w:rsidRPr="005B58C4" w:rsidRDefault="005B58C4" w:rsidP="005B58C4">
      <w:pPr>
        <w:widowControl/>
        <w:wordWrap w:val="0"/>
        <w:autoSpaceDE w:val="0"/>
        <w:spacing w:before="100" w:beforeAutospacing="1" w:after="100" w:afterAutospacing="1" w:line="360" w:lineRule="auto"/>
        <w:jc w:val="left"/>
        <w:rPr>
          <w:rFonts w:ascii="宋体" w:eastAsia="宋体" w:hAnsi="宋体" w:cs="宋体"/>
          <w:kern w:val="0"/>
          <w:sz w:val="24"/>
          <w:szCs w:val="24"/>
        </w:rPr>
      </w:pPr>
      <w:r w:rsidRPr="005B58C4">
        <w:rPr>
          <w:rFonts w:ascii="仿宋" w:eastAsia="仿宋" w:hAnsi="仿宋" w:cs="宋体" w:hint="eastAsia"/>
          <w:kern w:val="0"/>
          <w:sz w:val="32"/>
          <w:szCs w:val="32"/>
        </w:rPr>
        <w:t>1.辽宁五一劳动奖状推荐对象。省直机关所属依法注册或登记的企事业单位和社会组织。</w:t>
      </w:r>
    </w:p>
    <w:p w:rsidR="005B58C4" w:rsidRPr="005B58C4" w:rsidRDefault="005B58C4" w:rsidP="005B58C4">
      <w:pPr>
        <w:widowControl/>
        <w:wordWrap w:val="0"/>
        <w:autoSpaceDE w:val="0"/>
        <w:spacing w:before="100" w:beforeAutospacing="1" w:after="100" w:afterAutospacing="1" w:line="360" w:lineRule="auto"/>
        <w:jc w:val="left"/>
        <w:rPr>
          <w:rFonts w:ascii="宋体" w:eastAsia="宋体" w:hAnsi="宋体" w:cs="宋体"/>
          <w:kern w:val="0"/>
          <w:sz w:val="24"/>
          <w:szCs w:val="24"/>
        </w:rPr>
      </w:pPr>
      <w:r w:rsidRPr="005B58C4">
        <w:rPr>
          <w:rFonts w:ascii="仿宋" w:eastAsia="仿宋" w:hAnsi="仿宋" w:cs="宋体" w:hint="eastAsia"/>
          <w:kern w:val="0"/>
          <w:sz w:val="32"/>
          <w:szCs w:val="32"/>
        </w:rPr>
        <w:t>2.辽宁五一劳动奖章推荐对象。省直机关所属企事业单位工作人员。</w:t>
      </w:r>
    </w:p>
    <w:p w:rsidR="005B58C4" w:rsidRPr="005B58C4" w:rsidRDefault="005B58C4" w:rsidP="005B58C4">
      <w:pPr>
        <w:widowControl/>
        <w:wordWrap w:val="0"/>
        <w:autoSpaceDE w:val="0"/>
        <w:spacing w:before="100" w:beforeAutospacing="1" w:after="100" w:afterAutospacing="1" w:line="360" w:lineRule="auto"/>
        <w:jc w:val="left"/>
        <w:rPr>
          <w:rFonts w:ascii="宋体" w:eastAsia="宋体" w:hAnsi="宋体" w:cs="宋体"/>
          <w:kern w:val="0"/>
          <w:sz w:val="24"/>
          <w:szCs w:val="24"/>
        </w:rPr>
      </w:pPr>
      <w:r w:rsidRPr="005B58C4">
        <w:rPr>
          <w:rFonts w:ascii="仿宋" w:eastAsia="仿宋" w:hAnsi="仿宋" w:cs="宋体" w:hint="eastAsia"/>
          <w:kern w:val="0"/>
          <w:sz w:val="32"/>
          <w:szCs w:val="32"/>
        </w:rPr>
        <w:t>3.省直机关共推荐辽宁五一劳动奖状1个，推荐辽宁五一劳动奖章8个。</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黑体" w:eastAsia="黑体" w:hAnsi="黑体" w:cs="宋体" w:hint="eastAsia"/>
          <w:kern w:val="0"/>
          <w:sz w:val="32"/>
          <w:szCs w:val="32"/>
        </w:rPr>
        <w:lastRenderedPageBreak/>
        <w:t>三、评选条件</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（一）五一劳动奖状评选条件</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1.认真学习贯彻习近平新时代中国特色社会主义思想，加强党的建设，牢固树立“四个意识”，坚定“四个自信”，做到“两个维护”，认真贯彻落实党的理论路线方针政策，始终在思想上政治上行动上与以习近平同志为核心的党中央保持高度一致。</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2.主动融入全省工作大局和省委决策部署，落实新发展理念和“四个着力”“三个推进”，深化供给侧结构性改革，实施创新驱动发展战略，扩大对外开放，在推动高质量发展中做出突出贡献的。</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_GB2312" w:eastAsia="仿宋_GB2312" w:hAnsi="仿宋" w:cs="宋体" w:hint="eastAsia"/>
          <w:kern w:val="0"/>
          <w:sz w:val="32"/>
          <w:szCs w:val="32"/>
        </w:rPr>
        <w:t>3.依法经营，坚持以职工为中心，落实劳动法律法规和政策，构建和谐劳动关系，顺应职工合理诉求，履行社会责任，在促进经济发展和保障职工权益中做出突出贡献的。</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4.发展绿色低碳循环经济，推进大气污染防治、实施生态保护和生态修复，促进节能减排，在生态文明建设中做出突出贡献的。</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5.在其他方面做出突出贡献的。</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（二）五一劳动奖章评选条件</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lastRenderedPageBreak/>
        <w:t>1.坚持用习近平新时代中国特色社会主义思想武装头脑，牢固树立“四个意识”，坚定“四个自信”，做到“两个维护”，理想信念坚定，不忘初心、牢记使命，具有强烈的政治责任感和事业心。</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2.严格执行和维护党的纪律，模范遵守国家法律法规，崇尚法治精神，发挥示范引领作用，在推动法治建设中做出突出贡献的。</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3.自觉</w:t>
      </w:r>
      <w:proofErr w:type="gramStart"/>
      <w:r w:rsidRPr="005B58C4">
        <w:rPr>
          <w:rFonts w:ascii="仿宋" w:eastAsia="仿宋" w:hAnsi="仿宋" w:cs="宋体" w:hint="eastAsia"/>
          <w:kern w:val="0"/>
          <w:sz w:val="32"/>
          <w:szCs w:val="32"/>
        </w:rPr>
        <w:t>践行</w:t>
      </w:r>
      <w:proofErr w:type="gramEnd"/>
      <w:r w:rsidRPr="005B58C4">
        <w:rPr>
          <w:rFonts w:ascii="仿宋" w:eastAsia="仿宋" w:hAnsi="仿宋" w:cs="宋体" w:hint="eastAsia"/>
          <w:kern w:val="0"/>
          <w:sz w:val="32"/>
          <w:szCs w:val="32"/>
        </w:rPr>
        <w:t>社会主义核心价值观，弘扬劳模精神、劳动精神、工匠精神和新时代辽宁精神，具有高尚的道德品质和职业情操，爱岗敬业，干事创业，创造一流实绩，在促进改革发展中做出突出贡献的。</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4.积极推动深化供给侧结构性改革，转变发展方式，振兴实体经济，推动高质量发展等方面做出突出贡献的。</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5.在打赢“三大攻坚战”、实施乡村振兴战略和推动教育、科技、卫生等社会事业改革发展中做出突出贡献的。</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6.在应对突发事件、保卫国家和人民生命财产安全、促进社会稳定等工作中做出突出贡献的。</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7.在其他方面做出突出贡献的。</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黑体" w:eastAsia="黑体" w:hAnsi="黑体" w:cs="宋体" w:hint="eastAsia"/>
          <w:kern w:val="0"/>
          <w:sz w:val="32"/>
          <w:szCs w:val="32"/>
        </w:rPr>
        <w:t>四、推荐要求</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lastRenderedPageBreak/>
        <w:t>坚持面向社会、自下而上、优中选优、逐级推荐，严把各个工作环节关，充分体现推荐对象的先进性和代表性，真正把职工群众满意的先进集体和个人推荐出来。</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_GB2312" w:eastAsia="仿宋_GB2312" w:hAnsi="仿宋" w:cs="宋体" w:hint="eastAsia"/>
          <w:kern w:val="0"/>
          <w:sz w:val="32"/>
          <w:szCs w:val="32"/>
        </w:rPr>
        <w:t>（一）严格履行推荐程序。企事业单位推荐人选时，须经会员代表大会（会员大会）审议通过，会员代表大会闭会期间由其授权的工会委员会会议审议通过。各直属以下工会推荐人选时，须经差额方式确定推荐对象。省直机关工会工委推荐人选，须经省直机关工会工委主任办公会审定并向同级党委同意后，上报省评选工作领导办公室。</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国有和国有控股企业及其负责人，还须经过纪委监委、审计等部门审查同意。在一线工作的特殊群体按照干部管理权限，须征得纪委监委、组织人事、扶贫等部门的意见。</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（二）严格履行“两审三公示”。“两审”：各市总工会和</w:t>
      </w:r>
      <w:proofErr w:type="gramStart"/>
      <w:r w:rsidRPr="005B58C4">
        <w:rPr>
          <w:rFonts w:ascii="仿宋" w:eastAsia="仿宋" w:hAnsi="仿宋" w:cs="宋体" w:hint="eastAsia"/>
          <w:kern w:val="0"/>
          <w:sz w:val="32"/>
          <w:szCs w:val="32"/>
        </w:rPr>
        <w:t>省产业</w:t>
      </w:r>
      <w:proofErr w:type="gramEnd"/>
      <w:r w:rsidRPr="005B58C4">
        <w:rPr>
          <w:rFonts w:ascii="仿宋" w:eastAsia="仿宋" w:hAnsi="仿宋" w:cs="宋体" w:hint="eastAsia"/>
          <w:kern w:val="0"/>
          <w:sz w:val="32"/>
          <w:szCs w:val="32"/>
        </w:rPr>
        <w:t>工会初审，省总工会复审。“三公示”：基层、市级（</w:t>
      </w:r>
      <w:proofErr w:type="gramStart"/>
      <w:r w:rsidRPr="005B58C4">
        <w:rPr>
          <w:rFonts w:ascii="仿宋" w:eastAsia="仿宋" w:hAnsi="仿宋" w:cs="宋体" w:hint="eastAsia"/>
          <w:kern w:val="0"/>
          <w:sz w:val="32"/>
          <w:szCs w:val="32"/>
        </w:rPr>
        <w:t>含省产业</w:t>
      </w:r>
      <w:proofErr w:type="gramEnd"/>
      <w:r w:rsidRPr="005B58C4">
        <w:rPr>
          <w:rFonts w:ascii="仿宋" w:eastAsia="仿宋" w:hAnsi="仿宋" w:cs="宋体" w:hint="eastAsia"/>
          <w:kern w:val="0"/>
          <w:sz w:val="32"/>
          <w:szCs w:val="32"/>
        </w:rPr>
        <w:t>）和省级公示。</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公示辽宁五一劳动奖状推荐对象，须有完整的单位名称和主要事迹；公示辽宁五一劳动奖章推荐对象，须有完整的姓名、单位及职务和主要事迹。公示时间不得少于3天。</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（三）严肃推荐评选纪律。各级评选工作人员均须签署承诺书，对有严重失职、渎职或者弄虚作假、以权谋利等违</w:t>
      </w:r>
      <w:r w:rsidRPr="005B58C4">
        <w:rPr>
          <w:rFonts w:ascii="仿宋" w:eastAsia="仿宋" w:hAnsi="仿宋" w:cs="宋体" w:hint="eastAsia"/>
          <w:kern w:val="0"/>
          <w:sz w:val="32"/>
          <w:szCs w:val="32"/>
        </w:rPr>
        <w:lastRenderedPageBreak/>
        <w:t>法违纪行为的，按照有关规定严肃处理；对群众举报的问题进行分级处理，由被推荐人选所在</w:t>
      </w:r>
      <w:proofErr w:type="gramStart"/>
      <w:r w:rsidRPr="005B58C4">
        <w:rPr>
          <w:rFonts w:ascii="仿宋" w:eastAsia="仿宋" w:hAnsi="仿宋" w:cs="宋体" w:hint="eastAsia"/>
          <w:kern w:val="0"/>
          <w:sz w:val="32"/>
          <w:szCs w:val="32"/>
        </w:rPr>
        <w:t>省产业</w:t>
      </w:r>
      <w:proofErr w:type="gramEnd"/>
      <w:r w:rsidRPr="005B58C4">
        <w:rPr>
          <w:rFonts w:ascii="仿宋" w:eastAsia="仿宋" w:hAnsi="仿宋" w:cs="宋体" w:hint="eastAsia"/>
          <w:kern w:val="0"/>
          <w:sz w:val="32"/>
          <w:szCs w:val="32"/>
        </w:rPr>
        <w:t>工会负责核实上报。</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_GB2312" w:eastAsia="仿宋_GB2312" w:hAnsi="仿宋" w:cs="宋体" w:hint="eastAsia"/>
          <w:kern w:val="0"/>
          <w:sz w:val="32"/>
          <w:szCs w:val="32"/>
        </w:rPr>
        <w:t>具有省直机关五一劳动奖等相当荣誉、高技能人才可优先推荐。在党风廉政建设方面有违纪违法行为的不予推荐；2年内有较大以上安全生产事故和破坏环境等违法违规行为的不予推荐。</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_GB2312" w:eastAsia="仿宋_GB2312" w:hAnsi="仿宋" w:cs="宋体" w:hint="eastAsia"/>
          <w:kern w:val="0"/>
          <w:sz w:val="32"/>
          <w:szCs w:val="32"/>
        </w:rPr>
        <w:t>省总工会要求，除工作在一线的扶贫工作者、驻村第一书记、</w:t>
      </w:r>
      <w:proofErr w:type="gramStart"/>
      <w:r w:rsidRPr="005B58C4">
        <w:rPr>
          <w:rFonts w:ascii="仿宋_GB2312" w:eastAsia="仿宋_GB2312" w:hAnsi="仿宋" w:cs="宋体" w:hint="eastAsia"/>
          <w:kern w:val="0"/>
          <w:sz w:val="32"/>
          <w:szCs w:val="32"/>
        </w:rPr>
        <w:t>援疆援藏</w:t>
      </w:r>
      <w:proofErr w:type="gramEnd"/>
      <w:r w:rsidRPr="005B58C4">
        <w:rPr>
          <w:rFonts w:ascii="仿宋_GB2312" w:eastAsia="仿宋_GB2312" w:hAnsi="仿宋" w:cs="宋体" w:hint="eastAsia"/>
          <w:kern w:val="0"/>
          <w:sz w:val="32"/>
          <w:szCs w:val="32"/>
        </w:rPr>
        <w:t>工作人员、法官、检察官、公安干警、监狱狱警等特殊群体外，其他党政群机关干部不在推荐之列。</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省总工会已为省委组织部、省扶贫办、省公安、省检察、省法院、省司法等系统分配了省五一劳动奖章相应名额，经与省总工会沟通，省直机关本次推荐辽宁五一劳动奖章人选仅限省直所属企事业单位处（含）以下的非领导工作人员。</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t>请相关单位工会于3月29日17时前履行好民主推荐程序和上报工作。推荐填写要求和有关表格请登录省直机关工会工委网站通知通告栏下载。先期上报的“2019年辽宁五一劳动奖状初审汇总表”“2019年辽宁五一劳动奖章初审汇总表”电子版传省直机关工会工委邮箱，同时上报1000字左右的事迹材料。纸质材料盖章后报省委北楼1207室。</w:t>
      </w:r>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_GB2312" w:eastAsia="仿宋_GB2312" w:hAnsi="仿宋" w:cs="宋体" w:hint="eastAsia"/>
          <w:kern w:val="0"/>
          <w:sz w:val="32"/>
          <w:szCs w:val="32"/>
        </w:rPr>
        <w:t>邮箱地址：</w:t>
      </w:r>
      <w:hyperlink r:id="rId6" w:history="1">
        <w:r w:rsidRPr="005B58C4">
          <w:rPr>
            <w:rFonts w:ascii="仿宋_GB2312" w:eastAsia="仿宋_GB2312" w:hAnsi="仿宋" w:cs="宋体" w:hint="eastAsia"/>
            <w:color w:val="0000FF"/>
            <w:kern w:val="0"/>
            <w:sz w:val="32"/>
            <w:u w:val="single"/>
          </w:rPr>
          <w:t>lnsghgw@163.com</w:t>
        </w:r>
      </w:hyperlink>
    </w:p>
    <w:p w:rsidR="005B58C4" w:rsidRPr="005B58C4" w:rsidRDefault="005B58C4" w:rsidP="005B58C4">
      <w:pPr>
        <w:widowControl/>
        <w:wordWrap w:val="0"/>
        <w:spacing w:before="100" w:beforeAutospacing="1" w:after="100" w:afterAutospacing="1" w:line="600" w:lineRule="atLeast"/>
        <w:ind w:firstLine="640"/>
        <w:jc w:val="left"/>
        <w:rPr>
          <w:rFonts w:ascii="宋体" w:eastAsia="宋体" w:hAnsi="宋体" w:cs="宋体"/>
          <w:kern w:val="0"/>
          <w:sz w:val="24"/>
          <w:szCs w:val="24"/>
        </w:rPr>
      </w:pPr>
      <w:r w:rsidRPr="005B58C4">
        <w:rPr>
          <w:rFonts w:ascii="仿宋" w:eastAsia="仿宋" w:hAnsi="仿宋" w:cs="宋体" w:hint="eastAsia"/>
          <w:kern w:val="0"/>
          <w:sz w:val="32"/>
          <w:szCs w:val="32"/>
        </w:rPr>
        <w:lastRenderedPageBreak/>
        <w:t>联系人：吴学广</w:t>
      </w:r>
    </w:p>
    <w:p w:rsidR="005B58C4" w:rsidRPr="005B58C4" w:rsidRDefault="005B58C4" w:rsidP="009556F8">
      <w:pPr>
        <w:widowControl/>
        <w:wordWrap w:val="0"/>
        <w:spacing w:before="100" w:beforeAutospacing="1" w:after="100" w:afterAutospacing="1"/>
        <w:ind w:firstLineChars="1050" w:firstLine="3360"/>
        <w:jc w:val="left"/>
        <w:rPr>
          <w:rFonts w:ascii="宋体" w:eastAsia="宋体" w:hAnsi="宋体" w:cs="宋体"/>
          <w:kern w:val="0"/>
          <w:sz w:val="24"/>
          <w:szCs w:val="24"/>
        </w:rPr>
      </w:pPr>
      <w:r w:rsidRPr="005B58C4">
        <w:rPr>
          <w:rFonts w:ascii="仿宋" w:eastAsia="仿宋" w:hAnsi="仿宋" w:cs="宋体" w:hint="eastAsia"/>
          <w:kern w:val="0"/>
          <w:sz w:val="32"/>
          <w:szCs w:val="32"/>
        </w:rPr>
        <w:t>辽宁省直属机关工会工作委员会</w:t>
      </w:r>
    </w:p>
    <w:p w:rsidR="005B58C4" w:rsidRPr="005B58C4" w:rsidRDefault="005B58C4" w:rsidP="009556F8">
      <w:pPr>
        <w:widowControl/>
        <w:wordWrap w:val="0"/>
        <w:spacing w:before="100" w:beforeAutospacing="1" w:after="100" w:afterAutospacing="1"/>
        <w:ind w:firstLineChars="1300" w:firstLine="4160"/>
        <w:jc w:val="left"/>
        <w:rPr>
          <w:rFonts w:ascii="宋体" w:eastAsia="宋体" w:hAnsi="宋体" w:cs="宋体"/>
          <w:kern w:val="0"/>
          <w:sz w:val="24"/>
          <w:szCs w:val="24"/>
        </w:rPr>
      </w:pPr>
      <w:r w:rsidRPr="005B58C4">
        <w:rPr>
          <w:rFonts w:ascii="仿宋" w:eastAsia="仿宋" w:hAnsi="仿宋" w:cs="宋体" w:hint="eastAsia"/>
          <w:kern w:val="0"/>
          <w:sz w:val="32"/>
          <w:szCs w:val="32"/>
        </w:rPr>
        <w:t>2019年3月27日</w:t>
      </w:r>
    </w:p>
    <w:p w:rsidR="00D01A6B" w:rsidRDefault="00D01A6B"/>
    <w:sectPr w:rsidR="00D01A6B" w:rsidSect="00D01A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617" w:rsidRDefault="00235617" w:rsidP="00235617">
      <w:r>
        <w:separator/>
      </w:r>
    </w:p>
  </w:endnote>
  <w:endnote w:type="continuationSeparator" w:id="1">
    <w:p w:rsidR="00235617" w:rsidRDefault="00235617" w:rsidP="002356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617" w:rsidRDefault="00235617" w:rsidP="00235617">
      <w:r>
        <w:separator/>
      </w:r>
    </w:p>
  </w:footnote>
  <w:footnote w:type="continuationSeparator" w:id="1">
    <w:p w:rsidR="00235617" w:rsidRDefault="00235617" w:rsidP="002356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58C4"/>
    <w:rsid w:val="00235617"/>
    <w:rsid w:val="004E25C2"/>
    <w:rsid w:val="005B58C4"/>
    <w:rsid w:val="005F7172"/>
    <w:rsid w:val="009556F8"/>
    <w:rsid w:val="00A56D9A"/>
    <w:rsid w:val="00B229FA"/>
    <w:rsid w:val="00C04C93"/>
    <w:rsid w:val="00D01A6B"/>
    <w:rsid w:val="00F537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A6B"/>
    <w:pPr>
      <w:widowControl w:val="0"/>
      <w:jc w:val="both"/>
    </w:pPr>
  </w:style>
  <w:style w:type="paragraph" w:styleId="1">
    <w:name w:val="heading 1"/>
    <w:basedOn w:val="a"/>
    <w:link w:val="1Char"/>
    <w:uiPriority w:val="9"/>
    <w:qFormat/>
    <w:rsid w:val="005B58C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B58C4"/>
    <w:rPr>
      <w:rFonts w:ascii="宋体" w:eastAsia="宋体" w:hAnsi="宋体" w:cs="宋体"/>
      <w:b/>
      <w:bCs/>
      <w:kern w:val="36"/>
      <w:sz w:val="48"/>
      <w:szCs w:val="48"/>
    </w:rPr>
  </w:style>
  <w:style w:type="character" w:customStyle="1" w:styleId="15">
    <w:name w:val="15"/>
    <w:basedOn w:val="a0"/>
    <w:rsid w:val="005B58C4"/>
  </w:style>
  <w:style w:type="paragraph" w:styleId="a3">
    <w:name w:val="header"/>
    <w:basedOn w:val="a"/>
    <w:link w:val="Char"/>
    <w:uiPriority w:val="99"/>
    <w:semiHidden/>
    <w:unhideWhenUsed/>
    <w:rsid w:val="002356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5617"/>
    <w:rPr>
      <w:sz w:val="18"/>
      <w:szCs w:val="18"/>
    </w:rPr>
  </w:style>
  <w:style w:type="paragraph" w:styleId="a4">
    <w:name w:val="footer"/>
    <w:basedOn w:val="a"/>
    <w:link w:val="Char0"/>
    <w:uiPriority w:val="99"/>
    <w:semiHidden/>
    <w:unhideWhenUsed/>
    <w:rsid w:val="0023561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5617"/>
    <w:rPr>
      <w:sz w:val="18"/>
      <w:szCs w:val="18"/>
    </w:rPr>
  </w:style>
</w:styles>
</file>

<file path=word/webSettings.xml><?xml version="1.0" encoding="utf-8"?>
<w:webSettings xmlns:r="http://schemas.openxmlformats.org/officeDocument/2006/relationships" xmlns:w="http://schemas.openxmlformats.org/wordprocessingml/2006/main">
  <w:divs>
    <w:div w:id="395980358">
      <w:bodyDiv w:val="1"/>
      <w:marLeft w:val="0"/>
      <w:marRight w:val="0"/>
      <w:marTop w:val="0"/>
      <w:marBottom w:val="0"/>
      <w:divBdr>
        <w:top w:val="none" w:sz="0" w:space="0" w:color="auto"/>
        <w:left w:val="none" w:sz="0" w:space="0" w:color="auto"/>
        <w:bottom w:val="none" w:sz="0" w:space="0" w:color="auto"/>
        <w:right w:val="none" w:sz="0" w:space="0" w:color="auto"/>
      </w:divBdr>
      <w:divsChild>
        <w:div w:id="199828847">
          <w:marLeft w:val="0"/>
          <w:marRight w:val="0"/>
          <w:marTop w:val="0"/>
          <w:marBottom w:val="0"/>
          <w:divBdr>
            <w:top w:val="none" w:sz="0" w:space="0" w:color="auto"/>
            <w:left w:val="none" w:sz="0" w:space="0" w:color="auto"/>
            <w:bottom w:val="none" w:sz="0" w:space="0" w:color="auto"/>
            <w:right w:val="none" w:sz="0" w:space="0" w:color="auto"/>
          </w:divBdr>
          <w:divsChild>
            <w:div w:id="1579900144">
              <w:marLeft w:val="0"/>
              <w:marRight w:val="0"/>
              <w:marTop w:val="0"/>
              <w:marBottom w:val="0"/>
              <w:divBdr>
                <w:top w:val="none" w:sz="0" w:space="0" w:color="auto"/>
                <w:left w:val="none" w:sz="0" w:space="0" w:color="auto"/>
                <w:bottom w:val="none" w:sz="0" w:space="0" w:color="auto"/>
                <w:right w:val="none" w:sz="0" w:space="0" w:color="auto"/>
              </w:divBdr>
              <w:divsChild>
                <w:div w:id="427428653">
                  <w:marLeft w:val="0"/>
                  <w:marRight w:val="0"/>
                  <w:marTop w:val="0"/>
                  <w:marBottom w:val="0"/>
                  <w:divBdr>
                    <w:top w:val="none" w:sz="0" w:space="0" w:color="auto"/>
                    <w:left w:val="none" w:sz="0" w:space="0" w:color="auto"/>
                    <w:bottom w:val="none" w:sz="0" w:space="0" w:color="auto"/>
                    <w:right w:val="none" w:sz="0" w:space="0" w:color="auto"/>
                  </w:divBdr>
                </w:div>
                <w:div w:id="1945845096">
                  <w:marLeft w:val="0"/>
                  <w:marRight w:val="0"/>
                  <w:marTop w:val="0"/>
                  <w:marBottom w:val="0"/>
                  <w:divBdr>
                    <w:top w:val="none" w:sz="0" w:space="0" w:color="auto"/>
                    <w:left w:val="none" w:sz="0" w:space="0" w:color="auto"/>
                    <w:bottom w:val="none" w:sz="0" w:space="0" w:color="auto"/>
                    <w:right w:val="none" w:sz="0" w:space="0" w:color="auto"/>
                  </w:divBdr>
                  <w:divsChild>
                    <w:div w:id="2009795064">
                      <w:marLeft w:val="0"/>
                      <w:marRight w:val="0"/>
                      <w:marTop w:val="0"/>
                      <w:marBottom w:val="0"/>
                      <w:divBdr>
                        <w:top w:val="none" w:sz="0" w:space="0" w:color="auto"/>
                        <w:left w:val="none" w:sz="0" w:space="0" w:color="auto"/>
                        <w:bottom w:val="none" w:sz="0" w:space="0" w:color="auto"/>
                        <w:right w:val="none" w:sz="0" w:space="0" w:color="auto"/>
                      </w:divBdr>
                      <w:divsChild>
                        <w:div w:id="128419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nsghgw@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罗丽</dc:creator>
  <cp:lastModifiedBy>罗丽</cp:lastModifiedBy>
  <cp:revision>2</cp:revision>
  <dcterms:created xsi:type="dcterms:W3CDTF">2019-03-28T09:20:00Z</dcterms:created>
  <dcterms:modified xsi:type="dcterms:W3CDTF">2019-03-28T09:20:00Z</dcterms:modified>
</cp:coreProperties>
</file>