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32211" w14:textId="08FDEC8D" w:rsidR="007643A2" w:rsidRPr="00C52895" w:rsidRDefault="00F84E6D" w:rsidP="00C46085">
      <w:pPr>
        <w:pStyle w:val="2"/>
        <w:jc w:val="center"/>
        <w:rPr>
          <w:rFonts w:ascii="方正小标宋简体" w:eastAsia="方正小标宋简体"/>
        </w:rPr>
      </w:pPr>
      <w:r w:rsidRPr="00C52895">
        <w:rPr>
          <w:rFonts w:ascii="方正小标宋简体" w:eastAsia="方正小标宋简体" w:hint="eastAsia"/>
        </w:rPr>
        <w:t>师昌绪先进材料创新中心</w:t>
      </w:r>
      <w:r w:rsidR="00446E0E" w:rsidRPr="00C52895">
        <w:rPr>
          <w:rFonts w:ascii="方正小标宋简体" w:eastAsia="方正小标宋简体" w:hint="eastAsia"/>
        </w:rPr>
        <w:t>工作</w:t>
      </w:r>
      <w:r w:rsidRPr="00C52895">
        <w:rPr>
          <w:rFonts w:ascii="方正小标宋简体" w:eastAsia="方正小标宋简体" w:hint="eastAsia"/>
        </w:rPr>
        <w:t>人员调转</w:t>
      </w:r>
      <w:r w:rsidR="00DE3AB2" w:rsidRPr="00C52895">
        <w:rPr>
          <w:rFonts w:ascii="方正小标宋简体" w:eastAsia="方正小标宋简体" w:hint="eastAsia"/>
        </w:rPr>
        <w:t>预</w:t>
      </w:r>
      <w:r w:rsidRPr="00C52895">
        <w:rPr>
          <w:rFonts w:ascii="方正小标宋简体" w:eastAsia="方正小标宋简体" w:hint="eastAsia"/>
        </w:rPr>
        <w:t>审批单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992"/>
        <w:gridCol w:w="142"/>
        <w:gridCol w:w="992"/>
        <w:gridCol w:w="992"/>
        <w:gridCol w:w="2410"/>
      </w:tblGrid>
      <w:tr w:rsidR="002E3EC0" w:rsidRPr="002C47AF" w14:paraId="77A83CC8" w14:textId="77777777" w:rsidTr="000F7F3A">
        <w:trPr>
          <w:trHeight w:hRule="exact" w:val="1556"/>
        </w:trPr>
        <w:tc>
          <w:tcPr>
            <w:tcW w:w="993" w:type="dxa"/>
            <w:vAlign w:val="center"/>
          </w:tcPr>
          <w:p w14:paraId="4A3E9E4C" w14:textId="77777777" w:rsidR="002E3EC0" w:rsidRPr="002C47AF" w:rsidRDefault="002E3EC0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bottom"/>
          </w:tcPr>
          <w:p w14:paraId="5F4BA552" w14:textId="402CFA8E" w:rsidR="002E3EC0" w:rsidRPr="002C47AF" w:rsidRDefault="000F7F3A" w:rsidP="000F7F3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（可填写多人）</w:t>
            </w:r>
          </w:p>
        </w:tc>
        <w:tc>
          <w:tcPr>
            <w:tcW w:w="992" w:type="dxa"/>
            <w:vAlign w:val="center"/>
          </w:tcPr>
          <w:p w14:paraId="74122137" w14:textId="77777777" w:rsidR="002E3EC0" w:rsidRPr="002C47AF" w:rsidRDefault="002E3EC0" w:rsidP="002E3EC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现所在部门</w:t>
            </w:r>
          </w:p>
        </w:tc>
        <w:tc>
          <w:tcPr>
            <w:tcW w:w="1134" w:type="dxa"/>
            <w:gridSpan w:val="2"/>
            <w:vAlign w:val="center"/>
          </w:tcPr>
          <w:p w14:paraId="7691206E" w14:textId="77777777" w:rsidR="002E3EC0" w:rsidRPr="002C47AF" w:rsidRDefault="002E3EC0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961A11" w14:textId="77777777" w:rsidR="002E3EC0" w:rsidRPr="002C47AF" w:rsidRDefault="002E3EC0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现所在</w:t>
            </w:r>
          </w:p>
          <w:p w14:paraId="7172CC9F" w14:textId="77777777" w:rsidR="002E3EC0" w:rsidRPr="002C47AF" w:rsidRDefault="002E3EC0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课题组</w:t>
            </w:r>
          </w:p>
        </w:tc>
        <w:tc>
          <w:tcPr>
            <w:tcW w:w="2410" w:type="dxa"/>
            <w:vAlign w:val="center"/>
          </w:tcPr>
          <w:p w14:paraId="5C20F6C8" w14:textId="77777777" w:rsidR="002E3EC0" w:rsidRPr="002C47AF" w:rsidRDefault="002E3EC0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0235D" w:rsidRPr="002C47AF" w14:paraId="4F2EBCB7" w14:textId="77777777" w:rsidTr="00446E0E">
        <w:trPr>
          <w:trHeight w:hRule="exact" w:val="805"/>
        </w:trPr>
        <w:tc>
          <w:tcPr>
            <w:tcW w:w="993" w:type="dxa"/>
            <w:vAlign w:val="center"/>
          </w:tcPr>
          <w:p w14:paraId="0C30B49A" w14:textId="77777777" w:rsidR="00A0235D" w:rsidRPr="002C47AF" w:rsidRDefault="002E3EC0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拟</w:t>
            </w:r>
            <w:r w:rsidR="00A0235D"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调入部门</w:t>
            </w:r>
          </w:p>
        </w:tc>
        <w:tc>
          <w:tcPr>
            <w:tcW w:w="3402" w:type="dxa"/>
            <w:gridSpan w:val="2"/>
            <w:vAlign w:val="center"/>
          </w:tcPr>
          <w:p w14:paraId="438D39CF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EF8714" w14:textId="77777777" w:rsidR="002E3EC0" w:rsidRPr="002C47AF" w:rsidRDefault="002E3EC0" w:rsidP="002E3EC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拟</w:t>
            </w:r>
            <w:r w:rsidR="00A0235D"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调</w:t>
            </w: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入</w:t>
            </w:r>
          </w:p>
          <w:p w14:paraId="4F1DCBAD" w14:textId="77777777" w:rsidR="00A0235D" w:rsidRPr="002C47AF" w:rsidRDefault="002E3EC0" w:rsidP="002E3EC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14:paraId="451B9BA4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0235D" w:rsidRPr="002C47AF" w14:paraId="10C1EA43" w14:textId="77777777" w:rsidTr="000A21EB">
        <w:trPr>
          <w:trHeight w:val="3852"/>
        </w:trPr>
        <w:tc>
          <w:tcPr>
            <w:tcW w:w="993" w:type="dxa"/>
            <w:vAlign w:val="center"/>
          </w:tcPr>
          <w:p w14:paraId="4F0AA606" w14:textId="77777777" w:rsidR="002E3EC0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调转</w:t>
            </w:r>
          </w:p>
          <w:p w14:paraId="66902372" w14:textId="77777777" w:rsidR="002E3EC0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理由</w:t>
            </w:r>
          </w:p>
          <w:p w14:paraId="42ACC280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</w:p>
          <w:p w14:paraId="78AE8C87" w14:textId="77777777" w:rsidR="002E3EC0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本人</w:t>
            </w:r>
          </w:p>
          <w:p w14:paraId="5B5203B0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7938" w:type="dxa"/>
            <w:gridSpan w:val="6"/>
            <w:vAlign w:val="center"/>
          </w:tcPr>
          <w:p w14:paraId="74645F76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9AF1A9E" w14:textId="77777777" w:rsidR="00A0235D" w:rsidRPr="002C47AF" w:rsidRDefault="00A0235D" w:rsidP="00A023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D9CF6D7" w14:textId="77777777" w:rsidR="00A0235D" w:rsidRPr="002C47AF" w:rsidRDefault="00A0235D" w:rsidP="00A023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B66EF8" w14:textId="77777777" w:rsidR="00A0235D" w:rsidRPr="002C47AF" w:rsidRDefault="00A0235D" w:rsidP="002E3EC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</w:t>
            </w:r>
          </w:p>
          <w:p w14:paraId="16CC0A45" w14:textId="77777777" w:rsidR="00A0235D" w:rsidRPr="002C47AF" w:rsidRDefault="00A0235D" w:rsidP="00A0235D">
            <w:pPr>
              <w:ind w:firstLineChars="150" w:firstLine="3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8AFE071" w14:textId="77777777" w:rsidR="000A21EB" w:rsidRDefault="00A0235D" w:rsidP="000A21EB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本人承诺：</w:t>
            </w:r>
            <w:r w:rsidR="00054A2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正式</w:t>
            </w:r>
            <w:r w:rsidRPr="002C47A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调入新</w:t>
            </w:r>
            <w:r w:rsidR="00054A2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课题组或新</w:t>
            </w:r>
            <w:r w:rsidRPr="002C47A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部门前一周内，与相关人员做好资产、工作内容等一切必要的工作交接。做好交接后，方可调入新</w:t>
            </w:r>
            <w:r w:rsidR="00054A2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课题组或新</w:t>
            </w:r>
            <w:r w:rsidRPr="002C47A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部门。</w:t>
            </w:r>
          </w:p>
          <w:p w14:paraId="1C9A0853" w14:textId="77777777" w:rsidR="000A21EB" w:rsidRDefault="000A21EB" w:rsidP="000A21E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FF00D7C" w14:textId="0C1DECF6" w:rsidR="000A21EB" w:rsidRDefault="00A0235D" w:rsidP="000A21E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本人签字：</w:t>
            </w:r>
            <w:r w:rsidR="000F7F3A">
              <w:rPr>
                <w:rFonts w:ascii="宋体" w:eastAsia="宋体" w:hAnsi="宋体" w:cs="Times New Roman" w:hint="eastAsia"/>
                <w:sz w:val="24"/>
                <w:szCs w:val="24"/>
              </w:rPr>
              <w:t>（可多人签字）</w:t>
            </w: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</w:t>
            </w:r>
          </w:p>
          <w:p w14:paraId="26652179" w14:textId="0E4248D0" w:rsidR="00A0235D" w:rsidRPr="000A21EB" w:rsidRDefault="00A0235D" w:rsidP="000A21EB">
            <w:pPr>
              <w:ind w:firstLineChars="2400" w:firstLine="576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A0235D" w:rsidRPr="002C47AF" w14:paraId="0236D733" w14:textId="77777777" w:rsidTr="00997BA2">
        <w:trPr>
          <w:cantSplit/>
          <w:trHeight w:hRule="exact" w:val="2281"/>
        </w:trPr>
        <w:tc>
          <w:tcPr>
            <w:tcW w:w="993" w:type="dxa"/>
            <w:textDirection w:val="tbRlV"/>
            <w:vAlign w:val="center"/>
          </w:tcPr>
          <w:p w14:paraId="7A44D4DE" w14:textId="77777777" w:rsidR="00A0235D" w:rsidRPr="002C47AF" w:rsidRDefault="002E3EC0" w:rsidP="002E3EC0">
            <w:pPr>
              <w:ind w:left="113" w:right="113"/>
              <w:jc w:val="center"/>
              <w:rPr>
                <w:rFonts w:ascii="宋体" w:eastAsia="宋体" w:hAnsi="宋体" w:cs="Times New Roman"/>
                <w:snapToGrid w:val="0"/>
                <w:kern w:val="28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napToGrid w:val="0"/>
                <w:kern w:val="28"/>
                <w:sz w:val="24"/>
                <w:szCs w:val="24"/>
              </w:rPr>
              <w:t>拟</w:t>
            </w:r>
            <w:r w:rsidR="00A0235D" w:rsidRPr="002C47AF">
              <w:rPr>
                <w:rFonts w:ascii="宋体" w:eastAsia="宋体" w:hAnsi="宋体" w:cs="Times New Roman" w:hint="eastAsia"/>
                <w:snapToGrid w:val="0"/>
                <w:kern w:val="28"/>
                <w:sz w:val="24"/>
                <w:szCs w:val="24"/>
              </w:rPr>
              <w:t>调出课题组意见</w:t>
            </w:r>
          </w:p>
        </w:tc>
        <w:tc>
          <w:tcPr>
            <w:tcW w:w="3544" w:type="dxa"/>
            <w:gridSpan w:val="3"/>
            <w:vAlign w:val="center"/>
          </w:tcPr>
          <w:p w14:paraId="3DA74242" w14:textId="77777777" w:rsidR="00A0235D" w:rsidRPr="002C47AF" w:rsidRDefault="00A0235D" w:rsidP="00A023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4A5B052" w14:textId="77777777" w:rsidR="00A0235D" w:rsidRPr="002C47AF" w:rsidRDefault="00A0235D" w:rsidP="00A023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36A2B87" w14:textId="77777777" w:rsidR="00A0235D" w:rsidRPr="002C47AF" w:rsidRDefault="00A0235D" w:rsidP="00A023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B14CFE8" w14:textId="77777777" w:rsidR="00A0235D" w:rsidRPr="002C47AF" w:rsidRDefault="00A0235D" w:rsidP="00A0235D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878C67A" w14:textId="77777777" w:rsidR="00A0235D" w:rsidRPr="002C47AF" w:rsidRDefault="00A0235D" w:rsidP="00A0235D">
            <w:pPr>
              <w:ind w:firstLineChars="450" w:firstLine="10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负责人：</w:t>
            </w:r>
          </w:p>
          <w:p w14:paraId="4C63364C" w14:textId="77777777" w:rsidR="00A0235D" w:rsidRPr="002C47AF" w:rsidRDefault="00A0235D" w:rsidP="00A0235D">
            <w:pPr>
              <w:ind w:left="1440" w:hangingChars="600" w:hanging="1440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年   月   日</w:t>
            </w:r>
          </w:p>
        </w:tc>
        <w:tc>
          <w:tcPr>
            <w:tcW w:w="992" w:type="dxa"/>
            <w:textDirection w:val="tbRlV"/>
            <w:vAlign w:val="center"/>
          </w:tcPr>
          <w:p w14:paraId="1526E4BE" w14:textId="77777777" w:rsidR="00A0235D" w:rsidRPr="002C47AF" w:rsidRDefault="002E3EC0" w:rsidP="002E3EC0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拟</w:t>
            </w:r>
            <w:r w:rsidR="00A0235D"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调出部门意见</w:t>
            </w:r>
          </w:p>
        </w:tc>
        <w:tc>
          <w:tcPr>
            <w:tcW w:w="3402" w:type="dxa"/>
            <w:gridSpan w:val="2"/>
            <w:vAlign w:val="center"/>
          </w:tcPr>
          <w:p w14:paraId="10220C6B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5430B9D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82135FC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D210E57" w14:textId="77777777" w:rsidR="00A0235D" w:rsidRPr="002C47AF" w:rsidRDefault="00A0235D" w:rsidP="00A0235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82FFAF1" w14:textId="77777777" w:rsidR="00A0235D" w:rsidRPr="002C47AF" w:rsidRDefault="00A0235D" w:rsidP="00A0235D">
            <w:pPr>
              <w:ind w:firstLineChars="500" w:firstLine="1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>负责人：</w:t>
            </w:r>
          </w:p>
          <w:p w14:paraId="13BAD981" w14:textId="77777777" w:rsidR="00A0235D" w:rsidRPr="002C47AF" w:rsidRDefault="00A0235D" w:rsidP="00A0235D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2C47A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年   月   日</w:t>
            </w:r>
          </w:p>
        </w:tc>
      </w:tr>
    </w:tbl>
    <w:p w14:paraId="6BEBEF64" w14:textId="77777777" w:rsidR="00997BA2" w:rsidRDefault="00912EDA" w:rsidP="00997BA2">
      <w:pPr>
        <w:spacing w:line="400" w:lineRule="exact"/>
        <w:rPr>
          <w:rFonts w:ascii="黑体" w:eastAsia="黑体" w:hAnsi="黑体"/>
          <w:sz w:val="28"/>
          <w:szCs w:val="28"/>
        </w:rPr>
      </w:pPr>
      <w:r w:rsidRPr="00997BA2">
        <w:rPr>
          <w:rFonts w:ascii="黑体" w:eastAsia="黑体" w:hAnsi="黑体" w:hint="eastAsia"/>
          <w:sz w:val="28"/>
          <w:szCs w:val="28"/>
        </w:rPr>
        <w:t>备注：</w:t>
      </w:r>
    </w:p>
    <w:p w14:paraId="554BC0EB" w14:textId="702F50E5" w:rsidR="00446E0E" w:rsidRDefault="00E963D1" w:rsidP="00E963D1">
      <w:pPr>
        <w:pStyle w:val="a9"/>
        <w:numPr>
          <w:ilvl w:val="0"/>
          <w:numId w:val="1"/>
        </w:numPr>
        <w:spacing w:line="360" w:lineRule="exact"/>
        <w:ind w:left="357" w:firstLineChars="0" w:hanging="357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拟</w:t>
      </w:r>
      <w:r w:rsidR="00446E0E" w:rsidRPr="00E963D1">
        <w:rPr>
          <w:rFonts w:ascii="黑体" w:eastAsia="黑体" w:hAnsi="黑体" w:hint="eastAsia"/>
          <w:sz w:val="24"/>
          <w:szCs w:val="28"/>
        </w:rPr>
        <w:t>调转人员包括事业编、特别研究助理及科金项目聘用人员；</w:t>
      </w:r>
    </w:p>
    <w:p w14:paraId="5634DF4C" w14:textId="053BAA3C" w:rsidR="00F84E6D" w:rsidRPr="00E963D1" w:rsidRDefault="00912EDA" w:rsidP="00E963D1">
      <w:pPr>
        <w:pStyle w:val="a9"/>
        <w:numPr>
          <w:ilvl w:val="0"/>
          <w:numId w:val="1"/>
        </w:numPr>
        <w:spacing w:line="360" w:lineRule="exact"/>
        <w:ind w:left="357" w:firstLineChars="0" w:hanging="357"/>
        <w:rPr>
          <w:rFonts w:ascii="黑体" w:eastAsia="黑体" w:hAnsi="黑体"/>
          <w:sz w:val="24"/>
          <w:szCs w:val="28"/>
        </w:rPr>
      </w:pPr>
      <w:r w:rsidRPr="00E963D1">
        <w:rPr>
          <w:rFonts w:ascii="黑体" w:eastAsia="黑体" w:hAnsi="黑体" w:hint="eastAsia"/>
          <w:sz w:val="24"/>
          <w:szCs w:val="28"/>
        </w:rPr>
        <w:t>本次调转预审批</w:t>
      </w:r>
      <w:r w:rsidR="00997BA2" w:rsidRPr="00E963D1">
        <w:rPr>
          <w:rFonts w:ascii="黑体" w:eastAsia="黑体" w:hAnsi="黑体" w:hint="eastAsia"/>
          <w:sz w:val="24"/>
          <w:szCs w:val="28"/>
        </w:rPr>
        <w:t>是在创新课题组组建</w:t>
      </w:r>
      <w:r w:rsidR="000C05DA">
        <w:rPr>
          <w:rFonts w:ascii="黑体" w:eastAsia="黑体" w:hAnsi="黑体" w:hint="eastAsia"/>
          <w:sz w:val="24"/>
          <w:szCs w:val="28"/>
        </w:rPr>
        <w:t>期间</w:t>
      </w:r>
      <w:r w:rsidR="00997BA2" w:rsidRPr="00E963D1">
        <w:rPr>
          <w:rFonts w:ascii="黑体" w:eastAsia="黑体" w:hAnsi="黑体" w:hint="eastAsia"/>
          <w:sz w:val="24"/>
          <w:szCs w:val="28"/>
        </w:rPr>
        <w:t>，为确保</w:t>
      </w:r>
      <w:r w:rsidR="002C47AF" w:rsidRPr="00E963D1">
        <w:rPr>
          <w:rFonts w:ascii="黑体" w:eastAsia="黑体" w:hAnsi="黑体" w:hint="eastAsia"/>
          <w:sz w:val="24"/>
          <w:szCs w:val="28"/>
        </w:rPr>
        <w:t>工作</w:t>
      </w:r>
      <w:r w:rsidR="00E963D1">
        <w:rPr>
          <w:rFonts w:ascii="黑体" w:eastAsia="黑体" w:hAnsi="黑体" w:hint="eastAsia"/>
          <w:sz w:val="24"/>
          <w:szCs w:val="28"/>
        </w:rPr>
        <w:t>人员合理合规调转而进行的</w:t>
      </w:r>
      <w:r w:rsidR="00E963D1" w:rsidRPr="00C46085">
        <w:rPr>
          <w:rFonts w:ascii="黑体" w:eastAsia="黑体" w:hAnsi="黑体" w:hint="eastAsia"/>
          <w:b/>
          <w:bCs/>
          <w:sz w:val="24"/>
          <w:szCs w:val="28"/>
          <w:u w:val="single"/>
        </w:rPr>
        <w:t>预审批</w:t>
      </w:r>
      <w:r w:rsidR="00C46085">
        <w:rPr>
          <w:rFonts w:ascii="黑体" w:eastAsia="黑体" w:hAnsi="黑体" w:hint="eastAsia"/>
          <w:b/>
          <w:bCs/>
          <w:sz w:val="24"/>
          <w:szCs w:val="28"/>
          <w:u w:val="single"/>
        </w:rPr>
        <w:t>【并不代表完成正式调转】</w:t>
      </w:r>
      <w:r w:rsidR="00C46085">
        <w:rPr>
          <w:rFonts w:ascii="黑体" w:eastAsia="黑体" w:hAnsi="黑体" w:hint="eastAsia"/>
          <w:sz w:val="24"/>
          <w:szCs w:val="28"/>
        </w:rPr>
        <w:t>；</w:t>
      </w:r>
      <w:r w:rsidR="00997BA2" w:rsidRPr="00E963D1">
        <w:rPr>
          <w:rFonts w:ascii="黑体" w:eastAsia="黑体" w:hAnsi="黑体" w:hint="eastAsia"/>
          <w:sz w:val="24"/>
          <w:szCs w:val="28"/>
        </w:rPr>
        <w:t>在创新课题组</w:t>
      </w:r>
      <w:r w:rsidR="00C46085">
        <w:rPr>
          <w:rFonts w:ascii="黑体" w:eastAsia="黑体" w:hAnsi="黑体" w:hint="eastAsia"/>
          <w:sz w:val="24"/>
          <w:szCs w:val="28"/>
        </w:rPr>
        <w:t>组长竞聘成功、完成课题组</w:t>
      </w:r>
      <w:r w:rsidR="002C47AF" w:rsidRPr="00E963D1">
        <w:rPr>
          <w:rFonts w:ascii="黑体" w:eastAsia="黑体" w:hAnsi="黑体" w:hint="eastAsia"/>
          <w:sz w:val="24"/>
          <w:szCs w:val="28"/>
        </w:rPr>
        <w:t>组建</w:t>
      </w:r>
      <w:r w:rsidR="00997BA2" w:rsidRPr="00E963D1">
        <w:rPr>
          <w:rFonts w:ascii="黑体" w:eastAsia="黑体" w:hAnsi="黑体" w:hint="eastAsia"/>
          <w:sz w:val="24"/>
          <w:szCs w:val="28"/>
        </w:rPr>
        <w:t>后</w:t>
      </w:r>
      <w:r w:rsidR="00C46085">
        <w:rPr>
          <w:rFonts w:ascii="黑体" w:eastAsia="黑体" w:hAnsi="黑体" w:hint="eastAsia"/>
          <w:sz w:val="24"/>
          <w:szCs w:val="28"/>
        </w:rPr>
        <w:t>方可</w:t>
      </w:r>
      <w:r w:rsidR="00446E0E" w:rsidRPr="00E963D1">
        <w:rPr>
          <w:rFonts w:ascii="黑体" w:eastAsia="黑体" w:hAnsi="黑体" w:hint="eastAsia"/>
          <w:sz w:val="24"/>
          <w:szCs w:val="28"/>
        </w:rPr>
        <w:t>在</w:t>
      </w:r>
      <w:r w:rsidR="00446E0E" w:rsidRPr="00C46085">
        <w:rPr>
          <w:rFonts w:ascii="黑体" w:eastAsia="黑体" w:hAnsi="黑体" w:hint="eastAsia"/>
          <w:b/>
          <w:bCs/>
          <w:sz w:val="24"/>
          <w:szCs w:val="28"/>
          <w:u w:val="single"/>
        </w:rPr>
        <w:t>OA</w:t>
      </w:r>
      <w:r w:rsidR="00446E0E" w:rsidRPr="00E963D1">
        <w:rPr>
          <w:rFonts w:ascii="黑体" w:eastAsia="黑体" w:hAnsi="黑体" w:hint="eastAsia"/>
          <w:sz w:val="24"/>
          <w:szCs w:val="28"/>
        </w:rPr>
        <w:t>系统中提交</w:t>
      </w:r>
      <w:r w:rsidR="00E963D1">
        <w:rPr>
          <w:rFonts w:ascii="黑体" w:eastAsia="黑体" w:hAnsi="黑体" w:hint="eastAsia"/>
          <w:sz w:val="24"/>
          <w:szCs w:val="28"/>
        </w:rPr>
        <w:t>调转申请，办理</w:t>
      </w:r>
      <w:r w:rsidR="00E963D1" w:rsidRPr="00C46085">
        <w:rPr>
          <w:rFonts w:ascii="黑体" w:eastAsia="黑体" w:hAnsi="黑体" w:hint="eastAsia"/>
          <w:b/>
          <w:bCs/>
          <w:sz w:val="24"/>
          <w:szCs w:val="28"/>
          <w:u w:val="single"/>
        </w:rPr>
        <w:t>正式调转手续</w:t>
      </w:r>
      <w:r w:rsidR="00054A24" w:rsidRPr="000F7F3A">
        <w:rPr>
          <w:rFonts w:ascii="黑体" w:eastAsia="黑体" w:hAnsi="黑体" w:hint="eastAsia"/>
          <w:b/>
          <w:bCs/>
          <w:sz w:val="24"/>
          <w:szCs w:val="28"/>
        </w:rPr>
        <w:t>【如</w:t>
      </w:r>
      <w:r w:rsidR="00054A24">
        <w:rPr>
          <w:rFonts w:ascii="黑体" w:eastAsia="黑体" w:hAnsi="黑体" w:hint="eastAsia"/>
          <w:sz w:val="24"/>
          <w:szCs w:val="28"/>
        </w:rPr>
        <w:t>组长竞聘未成功、未完成课题组</w:t>
      </w:r>
      <w:r w:rsidR="00054A24" w:rsidRPr="00E963D1">
        <w:rPr>
          <w:rFonts w:ascii="黑体" w:eastAsia="黑体" w:hAnsi="黑体" w:hint="eastAsia"/>
          <w:sz w:val="24"/>
          <w:szCs w:val="28"/>
        </w:rPr>
        <w:t>组建</w:t>
      </w:r>
      <w:r w:rsidR="00054A24">
        <w:rPr>
          <w:rFonts w:ascii="黑体" w:eastAsia="黑体" w:hAnsi="黑体" w:hint="eastAsia"/>
          <w:sz w:val="24"/>
          <w:szCs w:val="28"/>
        </w:rPr>
        <w:t>，此调转</w:t>
      </w:r>
      <w:r w:rsidR="00DE3AB2">
        <w:rPr>
          <w:rFonts w:ascii="黑体" w:eastAsia="黑体" w:hAnsi="黑体" w:hint="eastAsia"/>
          <w:sz w:val="24"/>
          <w:szCs w:val="28"/>
        </w:rPr>
        <w:t>预</w:t>
      </w:r>
      <w:r w:rsidR="00054A24">
        <w:rPr>
          <w:rFonts w:ascii="黑体" w:eastAsia="黑体" w:hAnsi="黑体" w:hint="eastAsia"/>
          <w:sz w:val="24"/>
          <w:szCs w:val="28"/>
        </w:rPr>
        <w:t>审批单即刻失效</w:t>
      </w:r>
      <w:r w:rsidR="00054A24" w:rsidRPr="000F7F3A">
        <w:rPr>
          <w:rFonts w:ascii="黑体" w:eastAsia="黑体" w:hAnsi="黑体" w:hint="eastAsia"/>
          <w:b/>
          <w:bCs/>
          <w:sz w:val="24"/>
          <w:szCs w:val="28"/>
        </w:rPr>
        <w:t>】</w:t>
      </w:r>
      <w:r w:rsidR="00997BA2" w:rsidRPr="000F7F3A">
        <w:rPr>
          <w:rFonts w:ascii="黑体" w:eastAsia="黑体" w:hAnsi="黑体" w:hint="eastAsia"/>
          <w:sz w:val="24"/>
          <w:szCs w:val="28"/>
        </w:rPr>
        <w:t>。</w:t>
      </w:r>
    </w:p>
    <w:p w14:paraId="45673DFA" w14:textId="30BC13CC" w:rsidR="00997BA2" w:rsidRDefault="00E963D1" w:rsidP="00E963D1">
      <w:pPr>
        <w:pStyle w:val="a9"/>
        <w:numPr>
          <w:ilvl w:val="0"/>
          <w:numId w:val="1"/>
        </w:numPr>
        <w:spacing w:line="360" w:lineRule="exact"/>
        <w:ind w:left="357" w:firstLineChars="0" w:hanging="357"/>
        <w:rPr>
          <w:rFonts w:ascii="黑体" w:eastAsia="黑体" w:hAnsi="黑体"/>
          <w:sz w:val="24"/>
          <w:szCs w:val="28"/>
        </w:rPr>
      </w:pPr>
      <w:r w:rsidRPr="00E963D1">
        <w:rPr>
          <w:rFonts w:ascii="黑体" w:eastAsia="黑体" w:hAnsi="黑体" w:hint="eastAsia"/>
          <w:sz w:val="24"/>
          <w:szCs w:val="28"/>
        </w:rPr>
        <w:t>原则上，调入新组建创新课题组的</w:t>
      </w:r>
      <w:r>
        <w:rPr>
          <w:rFonts w:ascii="黑体" w:eastAsia="黑体" w:hAnsi="黑体" w:hint="eastAsia"/>
          <w:sz w:val="24"/>
          <w:szCs w:val="28"/>
        </w:rPr>
        <w:t>工作</w:t>
      </w:r>
      <w:r w:rsidRPr="00E963D1">
        <w:rPr>
          <w:rFonts w:ascii="黑体" w:eastAsia="黑体" w:hAnsi="黑体" w:hint="eastAsia"/>
          <w:sz w:val="24"/>
          <w:szCs w:val="28"/>
        </w:rPr>
        <w:t>人员在新聘组长的聘期内不能调回原课题组。</w:t>
      </w:r>
    </w:p>
    <w:p w14:paraId="3A505772" w14:textId="716AA1E0" w:rsidR="00054A24" w:rsidRDefault="00054A24" w:rsidP="00E963D1">
      <w:pPr>
        <w:pStyle w:val="a9"/>
        <w:numPr>
          <w:ilvl w:val="0"/>
          <w:numId w:val="1"/>
        </w:numPr>
        <w:spacing w:line="360" w:lineRule="exact"/>
        <w:ind w:left="357" w:firstLineChars="0" w:hanging="357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此</w:t>
      </w:r>
      <w:r w:rsidR="00DE3AB2">
        <w:rPr>
          <w:rFonts w:ascii="黑体" w:eastAsia="黑体" w:hAnsi="黑体" w:hint="eastAsia"/>
          <w:sz w:val="24"/>
          <w:szCs w:val="28"/>
        </w:rPr>
        <w:t>预</w:t>
      </w:r>
      <w:r>
        <w:rPr>
          <w:rFonts w:ascii="黑体" w:eastAsia="黑体" w:hAnsi="黑体" w:hint="eastAsia"/>
          <w:sz w:val="24"/>
          <w:szCs w:val="28"/>
        </w:rPr>
        <w:t>审批单适用于</w:t>
      </w:r>
      <w:r w:rsidR="00103EE7">
        <w:rPr>
          <w:rFonts w:ascii="黑体" w:eastAsia="黑体" w:hAnsi="黑体" w:hint="eastAsia"/>
          <w:sz w:val="24"/>
          <w:szCs w:val="28"/>
        </w:rPr>
        <w:t>新</w:t>
      </w:r>
      <w:r>
        <w:rPr>
          <w:rFonts w:ascii="黑体" w:eastAsia="黑体" w:hAnsi="黑体" w:hint="eastAsia"/>
          <w:sz w:val="24"/>
          <w:szCs w:val="28"/>
        </w:rPr>
        <w:t>组建创新课题组的所有成员，以及在原有创新课题组基础上组建</w:t>
      </w:r>
      <w:r w:rsidR="003310D2">
        <w:rPr>
          <w:rFonts w:ascii="黑体" w:eastAsia="黑体" w:hAnsi="黑体" w:hint="eastAsia"/>
          <w:sz w:val="24"/>
          <w:szCs w:val="28"/>
        </w:rPr>
        <w:t>（原创新课题组组长在本组）</w:t>
      </w:r>
      <w:r>
        <w:rPr>
          <w:rFonts w:ascii="黑体" w:eastAsia="黑体" w:hAnsi="黑体" w:hint="eastAsia"/>
          <w:sz w:val="24"/>
          <w:szCs w:val="28"/>
        </w:rPr>
        <w:t>但</w:t>
      </w:r>
      <w:r w:rsidR="003310D2">
        <w:rPr>
          <w:rFonts w:ascii="黑体" w:eastAsia="黑体" w:hAnsi="黑体" w:hint="eastAsia"/>
          <w:sz w:val="24"/>
          <w:szCs w:val="28"/>
        </w:rPr>
        <w:t>拟</w:t>
      </w:r>
      <w:r>
        <w:rPr>
          <w:rFonts w:ascii="黑体" w:eastAsia="黑体" w:hAnsi="黑体" w:hint="eastAsia"/>
          <w:sz w:val="24"/>
          <w:szCs w:val="28"/>
        </w:rPr>
        <w:t>从外部</w:t>
      </w:r>
      <w:r w:rsidR="003310D2">
        <w:rPr>
          <w:rFonts w:ascii="黑体" w:eastAsia="黑体" w:hAnsi="黑体" w:hint="eastAsia"/>
          <w:sz w:val="24"/>
          <w:szCs w:val="28"/>
        </w:rPr>
        <w:t>预调入的部分成员。</w:t>
      </w:r>
      <w:bookmarkStart w:id="0" w:name="_GoBack"/>
      <w:bookmarkEnd w:id="0"/>
    </w:p>
    <w:p w14:paraId="3B2A5B6C" w14:textId="7AA6F6EE" w:rsidR="005819BE" w:rsidRPr="00E963D1" w:rsidRDefault="0066297E" w:rsidP="00E963D1">
      <w:pPr>
        <w:pStyle w:val="a9"/>
        <w:numPr>
          <w:ilvl w:val="0"/>
          <w:numId w:val="1"/>
        </w:numPr>
        <w:spacing w:line="360" w:lineRule="exact"/>
        <w:ind w:left="357" w:firstLineChars="0" w:hanging="357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同一课题组多人同时办理预调转</w:t>
      </w:r>
      <w:r w:rsidR="000F7F3A">
        <w:rPr>
          <w:rFonts w:ascii="黑体" w:eastAsia="黑体" w:hAnsi="黑体" w:hint="eastAsia"/>
          <w:sz w:val="24"/>
          <w:szCs w:val="28"/>
        </w:rPr>
        <w:t>且预调至同一课题组</w:t>
      </w:r>
      <w:r>
        <w:rPr>
          <w:rFonts w:ascii="黑体" w:eastAsia="黑体" w:hAnsi="黑体" w:hint="eastAsia"/>
          <w:sz w:val="24"/>
          <w:szCs w:val="28"/>
        </w:rPr>
        <w:t>，可</w:t>
      </w:r>
      <w:r w:rsidR="000F7F3A">
        <w:rPr>
          <w:rFonts w:ascii="黑体" w:eastAsia="黑体" w:hAnsi="黑体" w:hint="eastAsia"/>
          <w:sz w:val="24"/>
          <w:szCs w:val="28"/>
        </w:rPr>
        <w:t>填写在一张表单中。</w:t>
      </w:r>
    </w:p>
    <w:sectPr w:rsidR="005819BE" w:rsidRPr="00E963D1" w:rsidSect="00E963D1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C53D5" w14:textId="77777777" w:rsidR="00367F0C" w:rsidRDefault="00367F0C" w:rsidP="00F84E6D">
      <w:r>
        <w:separator/>
      </w:r>
    </w:p>
  </w:endnote>
  <w:endnote w:type="continuationSeparator" w:id="0">
    <w:p w14:paraId="4EEC865C" w14:textId="77777777" w:rsidR="00367F0C" w:rsidRDefault="00367F0C" w:rsidP="00F8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699BA" w14:textId="77777777" w:rsidR="00367F0C" w:rsidRDefault="00367F0C" w:rsidP="00F84E6D">
      <w:r>
        <w:separator/>
      </w:r>
    </w:p>
  </w:footnote>
  <w:footnote w:type="continuationSeparator" w:id="0">
    <w:p w14:paraId="7413DEA4" w14:textId="77777777" w:rsidR="00367F0C" w:rsidRDefault="00367F0C" w:rsidP="00F8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A183C"/>
    <w:multiLevelType w:val="hybridMultilevel"/>
    <w:tmpl w:val="9CA8749E"/>
    <w:lvl w:ilvl="0" w:tplc="8D487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05"/>
    <w:rsid w:val="00054A24"/>
    <w:rsid w:val="000A21EB"/>
    <w:rsid w:val="000C05DA"/>
    <w:rsid w:val="000F7F3A"/>
    <w:rsid w:val="00103EE7"/>
    <w:rsid w:val="00276154"/>
    <w:rsid w:val="002C47AF"/>
    <w:rsid w:val="002E3EC0"/>
    <w:rsid w:val="003310D2"/>
    <w:rsid w:val="00367F0C"/>
    <w:rsid w:val="00446E0E"/>
    <w:rsid w:val="00466723"/>
    <w:rsid w:val="005003EB"/>
    <w:rsid w:val="00540B5D"/>
    <w:rsid w:val="005819BE"/>
    <w:rsid w:val="00617E7C"/>
    <w:rsid w:val="0066297E"/>
    <w:rsid w:val="00675585"/>
    <w:rsid w:val="007643A2"/>
    <w:rsid w:val="008C06EA"/>
    <w:rsid w:val="00912EDA"/>
    <w:rsid w:val="00997BA2"/>
    <w:rsid w:val="00A0235D"/>
    <w:rsid w:val="00B23105"/>
    <w:rsid w:val="00BA2F4A"/>
    <w:rsid w:val="00C46085"/>
    <w:rsid w:val="00C52895"/>
    <w:rsid w:val="00C60C5E"/>
    <w:rsid w:val="00C73137"/>
    <w:rsid w:val="00CF27BE"/>
    <w:rsid w:val="00D81AF7"/>
    <w:rsid w:val="00DE3AB2"/>
    <w:rsid w:val="00E963D1"/>
    <w:rsid w:val="00ED3B22"/>
    <w:rsid w:val="00EF33B2"/>
    <w:rsid w:val="00F84E6D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841CF"/>
  <w15:chartTrackingRefBased/>
  <w15:docId w15:val="{FCAFB755-4042-4C2D-8B6A-BA2926AF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460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E6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6E0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6E0E"/>
    <w:rPr>
      <w:sz w:val="18"/>
      <w:szCs w:val="18"/>
    </w:rPr>
  </w:style>
  <w:style w:type="paragraph" w:styleId="a9">
    <w:name w:val="List Paragraph"/>
    <w:basedOn w:val="a"/>
    <w:uiPriority w:val="34"/>
    <w:qFormat/>
    <w:rsid w:val="00446E0E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C4608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8FD1-6E11-4F8B-8004-683C4FEA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6</cp:revision>
  <cp:lastPrinted>2020-05-26T09:15:00Z</cp:lastPrinted>
  <dcterms:created xsi:type="dcterms:W3CDTF">2020-06-05T02:27:00Z</dcterms:created>
  <dcterms:modified xsi:type="dcterms:W3CDTF">2020-06-08T09:06:00Z</dcterms:modified>
</cp:coreProperties>
</file>